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446"/>
      </w:tblGrid>
      <w:tr w:rsidR="0032197E" w:rsidRPr="0010615B" w14:paraId="23F18492" w14:textId="77777777" w:rsidTr="00F26FA2">
        <w:tc>
          <w:tcPr>
            <w:tcW w:w="1276" w:type="dxa"/>
          </w:tcPr>
          <w:p w14:paraId="45DB9682" w14:textId="77777777" w:rsidR="0032197E" w:rsidRPr="0010615B" w:rsidRDefault="0032197E" w:rsidP="0010615B">
            <w:pPr>
              <w:spacing w:after="38" w:line="276" w:lineRule="auto"/>
              <w:ind w:right="5"/>
              <w:jc w:val="both"/>
              <w:rPr>
                <w:rFonts w:ascii="Arial" w:hAnsi="Arial" w:cs="Arial"/>
                <w:b/>
              </w:rPr>
            </w:pPr>
            <w:r w:rsidRPr="0010615B">
              <w:rPr>
                <w:rFonts w:ascii="Arial" w:hAnsi="Arial" w:cs="Arial"/>
                <w:b/>
              </w:rPr>
              <w:t>ASUNTO:</w:t>
            </w:r>
          </w:p>
        </w:tc>
        <w:tc>
          <w:tcPr>
            <w:tcW w:w="3701" w:type="dxa"/>
          </w:tcPr>
          <w:p w14:paraId="1429D588" w14:textId="57A06171" w:rsidR="0032197E" w:rsidRPr="0010615B" w:rsidRDefault="00F14276" w:rsidP="0010615B">
            <w:pPr>
              <w:pStyle w:val="NormalWeb"/>
              <w:spacing w:before="0" w:beforeAutospacing="0" w:after="0" w:afterAutospacing="0" w:line="276" w:lineRule="auto"/>
              <w:jc w:val="both"/>
              <w:rPr>
                <w:rFonts w:ascii="Arial" w:hAnsi="Arial" w:cs="Arial"/>
                <w:b/>
                <w:bCs/>
              </w:rPr>
            </w:pPr>
            <w:r w:rsidRPr="0010615B">
              <w:rPr>
                <w:rFonts w:ascii="Arial" w:hAnsi="Arial" w:cs="Arial"/>
                <w:b/>
                <w:bCs/>
              </w:rPr>
              <w:t xml:space="preserve">Se Presenta Iniciativa </w:t>
            </w:r>
            <w:r w:rsidRPr="0010615B">
              <w:rPr>
                <w:rFonts w:ascii="Arial" w:eastAsia="Arial" w:hAnsi="Arial" w:cs="Arial"/>
                <w:b/>
                <w:bCs/>
              </w:rPr>
              <w:t xml:space="preserve">De Decreto Por El </w:t>
            </w:r>
            <w:r w:rsidR="004F4C3D" w:rsidRPr="0010615B">
              <w:rPr>
                <w:rFonts w:ascii="Arial" w:eastAsia="Arial" w:hAnsi="Arial" w:cs="Arial"/>
                <w:b/>
                <w:bCs/>
              </w:rPr>
              <w:t>Que Se</w:t>
            </w:r>
            <w:r w:rsidRPr="0010615B">
              <w:rPr>
                <w:rFonts w:ascii="Arial" w:eastAsia="Arial" w:hAnsi="Arial" w:cs="Arial"/>
                <w:b/>
                <w:bCs/>
              </w:rPr>
              <w:t xml:space="preserve"> Modifican Diversos Artículos De </w:t>
            </w:r>
            <w:r w:rsidRPr="0010615B">
              <w:rPr>
                <w:rFonts w:ascii="Arial" w:hAnsi="Arial" w:cs="Arial"/>
                <w:b/>
              </w:rPr>
              <w:t>Ley De Los Derechos De Niñas, Niños Y Adolescentes Del Estado De Yucatán</w:t>
            </w:r>
          </w:p>
        </w:tc>
      </w:tr>
    </w:tbl>
    <w:p w14:paraId="0377976E" w14:textId="77777777" w:rsidR="0032197E" w:rsidRPr="0010615B" w:rsidRDefault="0032197E" w:rsidP="0010615B">
      <w:pPr>
        <w:spacing w:after="38" w:line="276" w:lineRule="auto"/>
        <w:ind w:left="4422" w:right="5"/>
        <w:jc w:val="both"/>
        <w:rPr>
          <w:rFonts w:ascii="Arial" w:hAnsi="Arial" w:cs="Arial"/>
          <w:b/>
        </w:rPr>
      </w:pPr>
    </w:p>
    <w:p w14:paraId="1DF907E4" w14:textId="77777777" w:rsidR="0032197E" w:rsidRPr="0010615B" w:rsidRDefault="0032197E" w:rsidP="0010615B">
      <w:pPr>
        <w:spacing w:line="276" w:lineRule="auto"/>
        <w:ind w:left="862"/>
        <w:jc w:val="both"/>
        <w:rPr>
          <w:rFonts w:ascii="Arial" w:hAnsi="Arial" w:cs="Arial"/>
        </w:rPr>
      </w:pPr>
    </w:p>
    <w:p w14:paraId="75B080C1" w14:textId="77777777" w:rsidR="0032197E" w:rsidRPr="0010615B" w:rsidRDefault="0032197E" w:rsidP="0010615B">
      <w:pPr>
        <w:spacing w:line="276" w:lineRule="auto"/>
        <w:ind w:left="862"/>
        <w:jc w:val="both"/>
        <w:rPr>
          <w:rFonts w:ascii="Arial" w:hAnsi="Arial" w:cs="Arial"/>
        </w:rPr>
      </w:pPr>
      <w:r w:rsidRPr="0010615B">
        <w:rPr>
          <w:rFonts w:ascii="Arial" w:hAnsi="Arial" w:cs="Arial"/>
          <w:b/>
        </w:rPr>
        <w:t xml:space="preserve"> </w:t>
      </w:r>
    </w:p>
    <w:p w14:paraId="0F485E88"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DIP. INGRID DEL PILAR SANTOS DÍAZ. </w:t>
      </w:r>
    </w:p>
    <w:p w14:paraId="665F48F7"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PRESIDENTA DE LA MESA DIRECTIVA  </w:t>
      </w:r>
    </w:p>
    <w:p w14:paraId="707F2975"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DE LA LXIII LEGISLATURA DEL  </w:t>
      </w:r>
    </w:p>
    <w:p w14:paraId="596665C3"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H. CONGRESO DEL ESTADO DE YUCATÁN. </w:t>
      </w:r>
    </w:p>
    <w:p w14:paraId="485AD836"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PRESENTE.  </w:t>
      </w:r>
    </w:p>
    <w:p w14:paraId="60255872" w14:textId="77777777" w:rsidR="0032197E" w:rsidRPr="0010615B" w:rsidRDefault="0032197E" w:rsidP="0010615B">
      <w:pPr>
        <w:spacing w:line="276" w:lineRule="auto"/>
        <w:jc w:val="both"/>
        <w:rPr>
          <w:rFonts w:ascii="Arial" w:hAnsi="Arial" w:cs="Arial"/>
        </w:rPr>
      </w:pPr>
      <w:r w:rsidRPr="0010615B">
        <w:rPr>
          <w:rFonts w:ascii="Arial" w:hAnsi="Arial" w:cs="Arial"/>
          <w:b/>
        </w:rPr>
        <w:t xml:space="preserve"> </w:t>
      </w:r>
    </w:p>
    <w:p w14:paraId="13BEFC89"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INTEGRANTES DEL PLENO DEL H. CONGRESO DEL ESTADO DE YUCATÁN, LXIII LEGISLATURA. </w:t>
      </w:r>
    </w:p>
    <w:p w14:paraId="20EAD58F" w14:textId="77777777" w:rsidR="0032197E" w:rsidRPr="0010615B" w:rsidRDefault="0032197E" w:rsidP="0010615B">
      <w:pPr>
        <w:spacing w:line="276" w:lineRule="auto"/>
        <w:ind w:left="-5" w:right="3803"/>
        <w:jc w:val="both"/>
        <w:rPr>
          <w:rFonts w:ascii="Arial" w:hAnsi="Arial" w:cs="Arial"/>
        </w:rPr>
      </w:pPr>
      <w:r w:rsidRPr="0010615B">
        <w:rPr>
          <w:rFonts w:ascii="Arial" w:hAnsi="Arial" w:cs="Arial"/>
          <w:b/>
        </w:rPr>
        <w:t xml:space="preserve">PRESENTES. </w:t>
      </w:r>
    </w:p>
    <w:p w14:paraId="6C0F94DB" w14:textId="77777777" w:rsidR="00A05491" w:rsidRPr="0010615B" w:rsidRDefault="00A05491" w:rsidP="0010615B">
      <w:pPr>
        <w:spacing w:line="276" w:lineRule="auto"/>
        <w:jc w:val="both"/>
        <w:rPr>
          <w:rFonts w:ascii="Arial" w:hAnsi="Arial" w:cs="Arial"/>
        </w:rPr>
      </w:pPr>
    </w:p>
    <w:p w14:paraId="2CCE8175" w14:textId="77777777" w:rsidR="0032197E" w:rsidRPr="0010615B" w:rsidRDefault="0032197E" w:rsidP="0010615B">
      <w:pPr>
        <w:spacing w:line="276" w:lineRule="auto"/>
        <w:jc w:val="both"/>
        <w:rPr>
          <w:rFonts w:ascii="Arial" w:eastAsia="Arial" w:hAnsi="Arial" w:cs="Arial"/>
          <w:color w:val="18171F"/>
        </w:rPr>
      </w:pPr>
      <w:r w:rsidRPr="0010615B">
        <w:rPr>
          <w:rFonts w:ascii="Arial" w:eastAsia="Arial" w:hAnsi="Arial" w:cs="Arial"/>
        </w:rPr>
        <w:t xml:space="preserve">Quién que suscribe, </w:t>
      </w:r>
      <w:r w:rsidRPr="0010615B">
        <w:rPr>
          <w:rFonts w:ascii="Arial" w:eastAsia="Arial" w:hAnsi="Arial" w:cs="Arial"/>
          <w:b/>
        </w:rPr>
        <w:t>C. JAZMÍN YANELI VILLANUEVA MOO,</w:t>
      </w:r>
      <w:r w:rsidRPr="0010615B">
        <w:rPr>
          <w:rFonts w:ascii="Arial" w:eastAsia="Arial" w:hAnsi="Arial" w:cs="Arial"/>
        </w:rPr>
        <w:t xml:space="preserve"> Diputada integrante de la Fracción Parlamentaria de Morena en esta LXIII Legislatura del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Iniciativa de Decreto </w:t>
      </w:r>
      <w:r w:rsidRPr="0010615B">
        <w:rPr>
          <w:rFonts w:ascii="Arial" w:eastAsia="Arial" w:hAnsi="Arial" w:cs="Arial"/>
          <w:bCs/>
        </w:rPr>
        <w:t xml:space="preserve">POR EL QUE  SE MODIFICAN DIVERSOS ARTÍCULOS DE </w:t>
      </w:r>
      <w:r w:rsidR="00F14276" w:rsidRPr="0010615B">
        <w:rPr>
          <w:rFonts w:ascii="Arial" w:eastAsia="Arial" w:hAnsi="Arial" w:cs="Arial"/>
          <w:bCs/>
        </w:rPr>
        <w:t xml:space="preserve">la </w:t>
      </w:r>
      <w:r w:rsidRPr="0010615B">
        <w:rPr>
          <w:rFonts w:ascii="Arial" w:hAnsi="Arial" w:cs="Arial"/>
        </w:rPr>
        <w:t>LEY DE LOS DERECHOS DE NIÑAS, NIÑOS Y ADOLESCENTES DEL ESTADO DE YUCATÁN</w:t>
      </w:r>
      <w:r w:rsidRPr="0010615B">
        <w:rPr>
          <w:rFonts w:ascii="Arial" w:eastAsia="Arial" w:hAnsi="Arial" w:cs="Arial"/>
          <w:color w:val="18171F"/>
        </w:rPr>
        <w:t xml:space="preserve"> con sustento en la siguiente:</w:t>
      </w:r>
    </w:p>
    <w:p w14:paraId="09492E90" w14:textId="77777777" w:rsidR="0032197E" w:rsidRPr="0010615B" w:rsidRDefault="0032197E" w:rsidP="0010615B">
      <w:pPr>
        <w:spacing w:line="276" w:lineRule="auto"/>
        <w:jc w:val="both"/>
        <w:rPr>
          <w:rFonts w:ascii="Arial" w:eastAsia="Arial" w:hAnsi="Arial" w:cs="Arial"/>
          <w:color w:val="18171F"/>
        </w:rPr>
      </w:pPr>
    </w:p>
    <w:p w14:paraId="578C019C" w14:textId="77777777" w:rsidR="0032197E" w:rsidRPr="0010615B" w:rsidRDefault="0032197E" w:rsidP="0010615B">
      <w:pPr>
        <w:spacing w:line="276" w:lineRule="auto"/>
        <w:jc w:val="center"/>
        <w:rPr>
          <w:rFonts w:ascii="Arial" w:eastAsia="Arial" w:hAnsi="Arial" w:cs="Arial"/>
          <w:color w:val="18171F"/>
        </w:rPr>
      </w:pPr>
      <w:r w:rsidRPr="0010615B">
        <w:rPr>
          <w:rFonts w:ascii="Arial" w:eastAsia="Arial" w:hAnsi="Arial" w:cs="Arial"/>
          <w:color w:val="18171F"/>
        </w:rPr>
        <w:t>EXPOSICIÓN DE MOTIVOS</w:t>
      </w:r>
    </w:p>
    <w:p w14:paraId="31269976" w14:textId="77777777" w:rsidR="00D9448E" w:rsidRPr="0010615B" w:rsidRDefault="00D9448E" w:rsidP="0010615B">
      <w:pPr>
        <w:spacing w:line="276" w:lineRule="auto"/>
        <w:jc w:val="center"/>
        <w:rPr>
          <w:rFonts w:ascii="Arial" w:eastAsia="Arial" w:hAnsi="Arial" w:cs="Arial"/>
          <w:color w:val="18171F"/>
        </w:rPr>
      </w:pPr>
    </w:p>
    <w:p w14:paraId="30DA0AE7" w14:textId="77777777" w:rsidR="00D9448E" w:rsidRPr="0010615B" w:rsidRDefault="00D9448E" w:rsidP="0010615B">
      <w:pPr>
        <w:spacing w:line="276" w:lineRule="auto"/>
        <w:jc w:val="both"/>
        <w:rPr>
          <w:rFonts w:ascii="Arial" w:hAnsi="Arial" w:cs="Arial"/>
        </w:rPr>
      </w:pPr>
      <w:r w:rsidRPr="0010615B">
        <w:rPr>
          <w:rFonts w:ascii="Arial" w:eastAsia="Arial" w:hAnsi="Arial" w:cs="Arial"/>
          <w:color w:val="18171F"/>
        </w:rPr>
        <w:t>No sobra mencionar y des</w:t>
      </w:r>
      <w:r w:rsidR="00A61032" w:rsidRPr="0010615B">
        <w:rPr>
          <w:rFonts w:ascii="Arial" w:eastAsia="Arial" w:hAnsi="Arial" w:cs="Arial"/>
          <w:color w:val="18171F"/>
        </w:rPr>
        <w:t>tacar que desde el 20</w:t>
      </w:r>
      <w:r w:rsidR="00F14276" w:rsidRPr="0010615B">
        <w:rPr>
          <w:rFonts w:ascii="Arial" w:eastAsia="Arial" w:hAnsi="Arial" w:cs="Arial"/>
          <w:color w:val="18171F"/>
        </w:rPr>
        <w:t xml:space="preserve"> de</w:t>
      </w:r>
      <w:r w:rsidR="00A61032" w:rsidRPr="0010615B">
        <w:rPr>
          <w:rFonts w:ascii="Arial" w:eastAsia="Arial" w:hAnsi="Arial" w:cs="Arial"/>
          <w:color w:val="18171F"/>
        </w:rPr>
        <w:t xml:space="preserve"> noviembre de 1989 se</w:t>
      </w:r>
      <w:r w:rsidRPr="0010615B">
        <w:rPr>
          <w:rFonts w:ascii="Arial" w:eastAsia="Arial" w:hAnsi="Arial" w:cs="Arial"/>
          <w:color w:val="18171F"/>
        </w:rPr>
        <w:t xml:space="preserve"> aprobó la </w:t>
      </w:r>
      <w:r w:rsidR="00190670" w:rsidRPr="0010615B">
        <w:rPr>
          <w:rFonts w:ascii="Arial" w:eastAsia="Arial" w:hAnsi="Arial" w:cs="Arial"/>
        </w:rPr>
        <w:t>C</w:t>
      </w:r>
      <w:r w:rsidRPr="0010615B">
        <w:rPr>
          <w:rFonts w:ascii="Arial" w:eastAsia="Arial" w:hAnsi="Arial" w:cs="Arial"/>
        </w:rPr>
        <w:t xml:space="preserve">onvención </w:t>
      </w:r>
      <w:r w:rsidRPr="0010615B">
        <w:rPr>
          <w:rFonts w:ascii="Arial" w:hAnsi="Arial" w:cs="Arial"/>
        </w:rPr>
        <w:t>sobre los Derechos del Niño</w:t>
      </w:r>
      <w:r w:rsidR="00A61032" w:rsidRPr="0010615B">
        <w:rPr>
          <w:rStyle w:val="Refdenotaalpie"/>
          <w:rFonts w:ascii="Arial" w:hAnsi="Arial" w:cs="Arial"/>
        </w:rPr>
        <w:footnoteReference w:id="1"/>
      </w:r>
      <w:r w:rsidR="00A61032" w:rsidRPr="0010615B">
        <w:rPr>
          <w:rFonts w:ascii="Arial" w:hAnsi="Arial" w:cs="Arial"/>
        </w:rPr>
        <w:t>, contiene elementos</w:t>
      </w:r>
      <w:r w:rsidRPr="0010615B">
        <w:rPr>
          <w:rFonts w:ascii="Arial" w:hAnsi="Arial" w:cs="Arial"/>
        </w:rPr>
        <w:t xml:space="preserve"> </w:t>
      </w:r>
      <w:r w:rsidR="00A61032" w:rsidRPr="0010615B">
        <w:rPr>
          <w:rFonts w:ascii="Arial" w:hAnsi="Arial" w:cs="Arial"/>
        </w:rPr>
        <w:t xml:space="preserve">que </w:t>
      </w:r>
      <w:r w:rsidRPr="0010615B">
        <w:rPr>
          <w:rFonts w:ascii="Arial" w:hAnsi="Arial" w:cs="Arial"/>
        </w:rPr>
        <w:t xml:space="preserve">han sido referentes en los estudios e iniciativas que reconocen </w:t>
      </w:r>
      <w:r w:rsidR="00F14276" w:rsidRPr="0010615B">
        <w:rPr>
          <w:rFonts w:ascii="Arial" w:hAnsi="Arial" w:cs="Arial"/>
        </w:rPr>
        <w:t>e</w:t>
      </w:r>
      <w:r w:rsidRPr="0010615B">
        <w:rPr>
          <w:rFonts w:ascii="Arial" w:hAnsi="Arial" w:cs="Arial"/>
        </w:rPr>
        <w:t xml:space="preserve"> </w:t>
      </w:r>
      <w:r w:rsidR="00F14276" w:rsidRPr="0010615B">
        <w:rPr>
          <w:rFonts w:ascii="Arial" w:hAnsi="Arial" w:cs="Arial"/>
        </w:rPr>
        <w:t>incorporan</w:t>
      </w:r>
      <w:r w:rsidRPr="0010615B">
        <w:rPr>
          <w:rFonts w:ascii="Arial" w:hAnsi="Arial" w:cs="Arial"/>
        </w:rPr>
        <w:t xml:space="preserve"> como sujetos de derechos a las niñas, niños y adolescentes</w:t>
      </w:r>
      <w:r w:rsidR="00F14276" w:rsidRPr="0010615B">
        <w:rPr>
          <w:rFonts w:ascii="Arial" w:hAnsi="Arial" w:cs="Arial"/>
        </w:rPr>
        <w:t>,</w:t>
      </w:r>
      <w:r w:rsidRPr="0010615B">
        <w:rPr>
          <w:rFonts w:ascii="Arial" w:hAnsi="Arial" w:cs="Arial"/>
        </w:rPr>
        <w:t xml:space="preserve"> pretendiendo proteger sus derech</w:t>
      </w:r>
      <w:r w:rsidR="00F14276" w:rsidRPr="0010615B">
        <w:rPr>
          <w:rFonts w:ascii="Arial" w:hAnsi="Arial" w:cs="Arial"/>
        </w:rPr>
        <w:t>os en todo su entorno de vida.</w:t>
      </w:r>
    </w:p>
    <w:p w14:paraId="37E0FAE3" w14:textId="77777777" w:rsidR="00D9448E" w:rsidRPr="0010615B" w:rsidRDefault="00D9448E" w:rsidP="0010615B">
      <w:pPr>
        <w:spacing w:line="276" w:lineRule="auto"/>
        <w:jc w:val="both"/>
        <w:rPr>
          <w:rFonts w:ascii="Arial" w:hAnsi="Arial" w:cs="Arial"/>
        </w:rPr>
      </w:pPr>
    </w:p>
    <w:p w14:paraId="4D05AE6E" w14:textId="77777777" w:rsidR="008F4B63" w:rsidRPr="0010615B" w:rsidRDefault="00D9448E" w:rsidP="0010615B">
      <w:pPr>
        <w:spacing w:line="276" w:lineRule="auto"/>
        <w:jc w:val="both"/>
        <w:rPr>
          <w:rFonts w:ascii="Arial" w:hAnsi="Arial" w:cs="Arial"/>
        </w:rPr>
      </w:pPr>
      <w:r w:rsidRPr="0010615B">
        <w:rPr>
          <w:rFonts w:ascii="Arial" w:hAnsi="Arial" w:cs="Arial"/>
        </w:rPr>
        <w:t xml:space="preserve">La dinámica social en observación del acontecer cotidiano </w:t>
      </w:r>
      <w:r w:rsidR="00F14276" w:rsidRPr="0010615B">
        <w:rPr>
          <w:rFonts w:ascii="Arial" w:hAnsi="Arial" w:cs="Arial"/>
        </w:rPr>
        <w:t xml:space="preserve">exige en </w:t>
      </w:r>
      <w:r w:rsidRPr="0010615B">
        <w:rPr>
          <w:rFonts w:ascii="Arial" w:hAnsi="Arial" w:cs="Arial"/>
        </w:rPr>
        <w:t>la función legislativa reforzar la afirmación del menor como titular de derechos y refrendar y actualizar las normas que a ellos se refieren</w:t>
      </w:r>
      <w:r w:rsidR="00466FDF" w:rsidRPr="0010615B">
        <w:rPr>
          <w:rFonts w:ascii="Arial" w:hAnsi="Arial" w:cs="Arial"/>
        </w:rPr>
        <w:t xml:space="preserve">, entendiendo el interés superior que debe de haber para con los menores de edad. </w:t>
      </w:r>
      <w:r w:rsidR="00466FDF" w:rsidRPr="0010615B">
        <w:rPr>
          <w:rFonts w:ascii="Arial" w:hAnsi="Arial" w:cs="Arial"/>
          <w:spacing w:val="-3"/>
        </w:rPr>
        <w:t>L</w:t>
      </w:r>
      <w:r w:rsidR="00466FDF" w:rsidRPr="0010615B">
        <w:rPr>
          <w:rFonts w:ascii="Arial" w:hAnsi="Arial" w:cs="Arial"/>
          <w:spacing w:val="-1"/>
        </w:rPr>
        <w:t>a</w:t>
      </w:r>
      <w:r w:rsidR="00466FDF" w:rsidRPr="0010615B">
        <w:rPr>
          <w:rFonts w:ascii="Arial" w:hAnsi="Arial" w:cs="Arial"/>
        </w:rPr>
        <w:t>s</w:t>
      </w:r>
      <w:r w:rsidR="00466FDF" w:rsidRPr="0010615B">
        <w:rPr>
          <w:rFonts w:ascii="Arial" w:hAnsi="Arial" w:cs="Arial"/>
          <w:spacing w:val="7"/>
        </w:rPr>
        <w:t xml:space="preserve"> </w:t>
      </w:r>
      <w:r w:rsidR="00466FDF" w:rsidRPr="0010615B">
        <w:rPr>
          <w:rFonts w:ascii="Arial" w:hAnsi="Arial" w:cs="Arial"/>
        </w:rPr>
        <w:t>fo</w:t>
      </w:r>
      <w:r w:rsidR="00466FDF" w:rsidRPr="0010615B">
        <w:rPr>
          <w:rFonts w:ascii="Arial" w:hAnsi="Arial" w:cs="Arial"/>
          <w:spacing w:val="-1"/>
        </w:rPr>
        <w:t>r</w:t>
      </w:r>
      <w:r w:rsidR="00466FDF" w:rsidRPr="0010615B">
        <w:rPr>
          <w:rFonts w:ascii="Arial" w:hAnsi="Arial" w:cs="Arial"/>
          <w:spacing w:val="3"/>
        </w:rPr>
        <w:t>m</w:t>
      </w:r>
      <w:r w:rsidR="00466FDF" w:rsidRPr="0010615B">
        <w:rPr>
          <w:rFonts w:ascii="Arial" w:hAnsi="Arial" w:cs="Arial"/>
          <w:spacing w:val="-1"/>
        </w:rPr>
        <w:t>a</w:t>
      </w:r>
      <w:r w:rsidR="00466FDF" w:rsidRPr="0010615B">
        <w:rPr>
          <w:rFonts w:ascii="Arial" w:hAnsi="Arial" w:cs="Arial"/>
        </w:rPr>
        <w:t>s</w:t>
      </w:r>
      <w:r w:rsidR="00466FDF" w:rsidRPr="0010615B">
        <w:rPr>
          <w:rFonts w:ascii="Arial" w:hAnsi="Arial" w:cs="Arial"/>
          <w:spacing w:val="5"/>
        </w:rPr>
        <w:t xml:space="preserve"> </w:t>
      </w:r>
      <w:r w:rsidR="00466FDF" w:rsidRPr="0010615B">
        <w:rPr>
          <w:rFonts w:ascii="Arial" w:hAnsi="Arial" w:cs="Arial"/>
          <w:spacing w:val="-1"/>
        </w:rPr>
        <w:t>e</w:t>
      </w:r>
      <w:r w:rsidR="00466FDF" w:rsidRPr="0010615B">
        <w:rPr>
          <w:rFonts w:ascii="Arial" w:hAnsi="Arial" w:cs="Arial"/>
        </w:rPr>
        <w:t>n</w:t>
      </w:r>
      <w:r w:rsidR="00466FDF" w:rsidRPr="0010615B">
        <w:rPr>
          <w:rFonts w:ascii="Arial" w:hAnsi="Arial" w:cs="Arial"/>
          <w:spacing w:val="7"/>
        </w:rPr>
        <w:t xml:space="preserve"> </w:t>
      </w:r>
      <w:r w:rsidR="00466FDF" w:rsidRPr="0010615B">
        <w:rPr>
          <w:rFonts w:ascii="Arial" w:hAnsi="Arial" w:cs="Arial"/>
        </w:rPr>
        <w:t>que</w:t>
      </w:r>
      <w:r w:rsidR="00466FDF" w:rsidRPr="0010615B">
        <w:rPr>
          <w:rFonts w:ascii="Arial" w:hAnsi="Arial" w:cs="Arial"/>
          <w:spacing w:val="6"/>
        </w:rPr>
        <w:t xml:space="preserve"> </w:t>
      </w:r>
      <w:r w:rsidR="00466FDF" w:rsidRPr="0010615B">
        <w:rPr>
          <w:rFonts w:ascii="Arial" w:hAnsi="Arial" w:cs="Arial"/>
          <w:spacing w:val="-1"/>
        </w:rPr>
        <w:t>e</w:t>
      </w:r>
      <w:r w:rsidR="00466FDF" w:rsidRPr="0010615B">
        <w:rPr>
          <w:rFonts w:ascii="Arial" w:hAnsi="Arial" w:cs="Arial"/>
        </w:rPr>
        <w:t>l</w:t>
      </w:r>
      <w:r w:rsidR="00466FDF" w:rsidRPr="0010615B">
        <w:rPr>
          <w:rFonts w:ascii="Arial" w:hAnsi="Arial" w:cs="Arial"/>
          <w:spacing w:val="5"/>
        </w:rPr>
        <w:t xml:space="preserve"> </w:t>
      </w:r>
      <w:r w:rsidR="00466FDF" w:rsidRPr="0010615B">
        <w:rPr>
          <w:rFonts w:ascii="Arial" w:hAnsi="Arial" w:cs="Arial"/>
          <w:spacing w:val="2"/>
        </w:rPr>
        <w:t>E</w:t>
      </w:r>
      <w:r w:rsidR="00466FDF" w:rsidRPr="0010615B">
        <w:rPr>
          <w:rFonts w:ascii="Arial" w:hAnsi="Arial" w:cs="Arial"/>
        </w:rPr>
        <w:t>stado</w:t>
      </w:r>
      <w:r w:rsidR="00466FDF" w:rsidRPr="0010615B">
        <w:rPr>
          <w:rFonts w:ascii="Arial" w:hAnsi="Arial" w:cs="Arial"/>
          <w:spacing w:val="7"/>
        </w:rPr>
        <w:t xml:space="preserve"> </w:t>
      </w:r>
      <w:r w:rsidR="00466FDF" w:rsidRPr="0010615B">
        <w:rPr>
          <w:rFonts w:ascii="Arial" w:hAnsi="Arial" w:cs="Arial"/>
        </w:rPr>
        <w:t>y</w:t>
      </w:r>
      <w:r w:rsidR="00466FDF" w:rsidRPr="0010615B">
        <w:rPr>
          <w:rFonts w:ascii="Arial" w:hAnsi="Arial" w:cs="Arial"/>
          <w:spacing w:val="3"/>
        </w:rPr>
        <w:t xml:space="preserve"> </w:t>
      </w:r>
      <w:r w:rsidR="00466FDF" w:rsidRPr="0010615B">
        <w:rPr>
          <w:rFonts w:ascii="Arial" w:hAnsi="Arial" w:cs="Arial"/>
        </w:rPr>
        <w:t>la</w:t>
      </w:r>
      <w:r w:rsidR="00466FDF" w:rsidRPr="0010615B">
        <w:rPr>
          <w:rFonts w:ascii="Arial" w:hAnsi="Arial" w:cs="Arial"/>
          <w:spacing w:val="4"/>
        </w:rPr>
        <w:t xml:space="preserve"> </w:t>
      </w:r>
      <w:r w:rsidR="00466FDF" w:rsidRPr="0010615B">
        <w:rPr>
          <w:rFonts w:ascii="Arial" w:hAnsi="Arial" w:cs="Arial"/>
          <w:spacing w:val="2"/>
        </w:rPr>
        <w:t>p</w:t>
      </w:r>
      <w:r w:rsidR="00466FDF" w:rsidRPr="0010615B">
        <w:rPr>
          <w:rFonts w:ascii="Arial" w:hAnsi="Arial" w:cs="Arial"/>
          <w:spacing w:val="-1"/>
        </w:rPr>
        <w:t>e</w:t>
      </w:r>
      <w:r w:rsidR="00466FDF" w:rsidRPr="0010615B">
        <w:rPr>
          <w:rFonts w:ascii="Arial" w:hAnsi="Arial" w:cs="Arial"/>
        </w:rPr>
        <w:t>rsona</w:t>
      </w:r>
      <w:r w:rsidR="00466FDF" w:rsidRPr="0010615B">
        <w:rPr>
          <w:rFonts w:ascii="Arial" w:hAnsi="Arial" w:cs="Arial"/>
          <w:spacing w:val="6"/>
        </w:rPr>
        <w:t xml:space="preserve"> </w:t>
      </w:r>
      <w:r w:rsidR="00466FDF" w:rsidRPr="0010615B">
        <w:rPr>
          <w:rFonts w:ascii="Arial" w:hAnsi="Arial" w:cs="Arial"/>
        </w:rPr>
        <w:t>se</w:t>
      </w:r>
      <w:r w:rsidR="00466FDF" w:rsidRPr="0010615B">
        <w:rPr>
          <w:rFonts w:ascii="Arial" w:hAnsi="Arial" w:cs="Arial"/>
          <w:spacing w:val="7"/>
        </w:rPr>
        <w:t xml:space="preserve"> </w:t>
      </w:r>
      <w:r w:rsidR="00466FDF" w:rsidRPr="0010615B">
        <w:rPr>
          <w:rFonts w:ascii="Arial" w:hAnsi="Arial" w:cs="Arial"/>
        </w:rPr>
        <w:t>rela</w:t>
      </w:r>
      <w:r w:rsidR="00466FDF" w:rsidRPr="0010615B">
        <w:rPr>
          <w:rFonts w:ascii="Arial" w:hAnsi="Arial" w:cs="Arial"/>
          <w:spacing w:val="-1"/>
        </w:rPr>
        <w:t>c</w:t>
      </w:r>
      <w:r w:rsidR="00466FDF" w:rsidRPr="0010615B">
        <w:rPr>
          <w:rFonts w:ascii="Arial" w:hAnsi="Arial" w:cs="Arial"/>
        </w:rPr>
        <w:t>ionan</w:t>
      </w:r>
      <w:r w:rsidR="00466FDF" w:rsidRPr="0010615B">
        <w:rPr>
          <w:rFonts w:ascii="Arial" w:hAnsi="Arial" w:cs="Arial"/>
          <w:spacing w:val="4"/>
        </w:rPr>
        <w:t xml:space="preserve"> </w:t>
      </w:r>
      <w:r w:rsidR="00F14276" w:rsidRPr="0010615B">
        <w:rPr>
          <w:rFonts w:ascii="Arial" w:hAnsi="Arial" w:cs="Arial"/>
          <w:spacing w:val="4"/>
        </w:rPr>
        <w:t xml:space="preserve">que </w:t>
      </w:r>
      <w:r w:rsidR="00466FDF" w:rsidRPr="0010615B">
        <w:rPr>
          <w:rFonts w:ascii="Arial" w:hAnsi="Arial" w:cs="Arial"/>
        </w:rPr>
        <w:t>se</w:t>
      </w:r>
      <w:r w:rsidR="00466FDF" w:rsidRPr="0010615B">
        <w:rPr>
          <w:rFonts w:ascii="Arial" w:hAnsi="Arial" w:cs="Arial"/>
          <w:spacing w:val="6"/>
        </w:rPr>
        <w:t xml:space="preserve"> </w:t>
      </w:r>
      <w:r w:rsidR="00466FDF" w:rsidRPr="0010615B">
        <w:rPr>
          <w:rFonts w:ascii="Arial" w:hAnsi="Arial" w:cs="Arial"/>
        </w:rPr>
        <w:t>d</w:t>
      </w:r>
      <w:r w:rsidR="00466FDF" w:rsidRPr="0010615B">
        <w:rPr>
          <w:rFonts w:ascii="Arial" w:hAnsi="Arial" w:cs="Arial"/>
          <w:spacing w:val="-1"/>
        </w:rPr>
        <w:t>a</w:t>
      </w:r>
      <w:r w:rsidR="00466FDF" w:rsidRPr="0010615B">
        <w:rPr>
          <w:rFonts w:ascii="Arial" w:hAnsi="Arial" w:cs="Arial"/>
        </w:rPr>
        <w:t>n</w:t>
      </w:r>
      <w:r w:rsidR="00466FDF" w:rsidRPr="0010615B">
        <w:rPr>
          <w:rFonts w:ascii="Arial" w:hAnsi="Arial" w:cs="Arial"/>
          <w:spacing w:val="5"/>
        </w:rPr>
        <w:t xml:space="preserve"> </w:t>
      </w:r>
      <w:r w:rsidR="00466FDF" w:rsidRPr="0010615B">
        <w:rPr>
          <w:rFonts w:ascii="Arial" w:hAnsi="Arial" w:cs="Arial"/>
        </w:rPr>
        <w:t>p</w:t>
      </w:r>
      <w:r w:rsidR="00466FDF" w:rsidRPr="0010615B">
        <w:rPr>
          <w:rFonts w:ascii="Arial" w:hAnsi="Arial" w:cs="Arial"/>
          <w:spacing w:val="2"/>
        </w:rPr>
        <w:t>o</w:t>
      </w:r>
      <w:r w:rsidR="00466FDF" w:rsidRPr="0010615B">
        <w:rPr>
          <w:rFonts w:ascii="Arial" w:hAnsi="Arial" w:cs="Arial"/>
        </w:rPr>
        <w:t>r</w:t>
      </w:r>
      <w:r w:rsidR="00466FDF" w:rsidRPr="0010615B">
        <w:rPr>
          <w:rFonts w:ascii="Arial" w:hAnsi="Arial" w:cs="Arial"/>
          <w:spacing w:val="4"/>
        </w:rPr>
        <w:t xml:space="preserve"> </w:t>
      </w:r>
      <w:r w:rsidR="00466FDF" w:rsidRPr="0010615B">
        <w:rPr>
          <w:rFonts w:ascii="Arial" w:hAnsi="Arial" w:cs="Arial"/>
        </w:rPr>
        <w:t>dis</w:t>
      </w:r>
      <w:r w:rsidR="00466FDF" w:rsidRPr="0010615B">
        <w:rPr>
          <w:rFonts w:ascii="Arial" w:hAnsi="Arial" w:cs="Arial"/>
          <w:spacing w:val="3"/>
        </w:rPr>
        <w:t>t</w:t>
      </w:r>
      <w:r w:rsidR="00466FDF" w:rsidRPr="0010615B">
        <w:rPr>
          <w:rFonts w:ascii="Arial" w:hAnsi="Arial" w:cs="Arial"/>
        </w:rPr>
        <w:t>in</w:t>
      </w:r>
      <w:r w:rsidR="00466FDF" w:rsidRPr="0010615B">
        <w:rPr>
          <w:rFonts w:ascii="Arial" w:hAnsi="Arial" w:cs="Arial"/>
          <w:spacing w:val="1"/>
        </w:rPr>
        <w:t>t</w:t>
      </w:r>
      <w:r w:rsidR="00466FDF" w:rsidRPr="0010615B">
        <w:rPr>
          <w:rFonts w:ascii="Arial" w:hAnsi="Arial" w:cs="Arial"/>
        </w:rPr>
        <w:t>as circunstancias</w:t>
      </w:r>
      <w:r w:rsidR="00466FDF" w:rsidRPr="0010615B">
        <w:rPr>
          <w:rFonts w:ascii="Arial" w:hAnsi="Arial" w:cs="Arial"/>
          <w:spacing w:val="12"/>
        </w:rPr>
        <w:t xml:space="preserve"> </w:t>
      </w:r>
      <w:r w:rsidR="00466FDF" w:rsidRPr="0010615B">
        <w:rPr>
          <w:rFonts w:ascii="Arial" w:hAnsi="Arial" w:cs="Arial"/>
        </w:rPr>
        <w:t>y b</w:t>
      </w:r>
      <w:r w:rsidR="00466FDF" w:rsidRPr="0010615B">
        <w:rPr>
          <w:rFonts w:ascii="Arial" w:hAnsi="Arial" w:cs="Arial"/>
          <w:spacing w:val="1"/>
        </w:rPr>
        <w:t>a</w:t>
      </w:r>
      <w:r w:rsidR="00466FDF" w:rsidRPr="0010615B">
        <w:rPr>
          <w:rFonts w:ascii="Arial" w:hAnsi="Arial" w:cs="Arial"/>
        </w:rPr>
        <w:t>jo</w:t>
      </w:r>
      <w:r w:rsidR="00466FDF" w:rsidRPr="0010615B">
        <w:rPr>
          <w:rFonts w:ascii="Arial" w:hAnsi="Arial" w:cs="Arial"/>
          <w:spacing w:val="5"/>
        </w:rPr>
        <w:t xml:space="preserve"> </w:t>
      </w:r>
      <w:r w:rsidR="00466FDF" w:rsidRPr="0010615B">
        <w:rPr>
          <w:rFonts w:ascii="Arial" w:hAnsi="Arial" w:cs="Arial"/>
          <w:spacing w:val="-1"/>
        </w:rPr>
        <w:t>c</w:t>
      </w:r>
      <w:r w:rsidR="00466FDF" w:rsidRPr="0010615B">
        <w:rPr>
          <w:rFonts w:ascii="Arial" w:hAnsi="Arial" w:cs="Arial"/>
        </w:rPr>
        <w:t>onte</w:t>
      </w:r>
      <w:r w:rsidR="00466FDF" w:rsidRPr="0010615B">
        <w:rPr>
          <w:rFonts w:ascii="Arial" w:hAnsi="Arial" w:cs="Arial"/>
          <w:spacing w:val="2"/>
        </w:rPr>
        <w:t>x</w:t>
      </w:r>
      <w:r w:rsidR="00466FDF" w:rsidRPr="0010615B">
        <w:rPr>
          <w:rFonts w:ascii="Arial" w:hAnsi="Arial" w:cs="Arial"/>
        </w:rPr>
        <w:t>tos mú</w:t>
      </w:r>
      <w:r w:rsidR="00466FDF" w:rsidRPr="0010615B">
        <w:rPr>
          <w:rFonts w:ascii="Arial" w:hAnsi="Arial" w:cs="Arial"/>
          <w:spacing w:val="1"/>
        </w:rPr>
        <w:t>l</w:t>
      </w:r>
      <w:r w:rsidR="00466FDF" w:rsidRPr="0010615B">
        <w:rPr>
          <w:rFonts w:ascii="Arial" w:hAnsi="Arial" w:cs="Arial"/>
        </w:rPr>
        <w:t>t</w:t>
      </w:r>
      <w:r w:rsidR="00466FDF" w:rsidRPr="0010615B">
        <w:rPr>
          <w:rFonts w:ascii="Arial" w:hAnsi="Arial" w:cs="Arial"/>
          <w:spacing w:val="1"/>
        </w:rPr>
        <w:t>i</w:t>
      </w:r>
      <w:r w:rsidR="00466FDF" w:rsidRPr="0010615B">
        <w:rPr>
          <w:rFonts w:ascii="Arial" w:hAnsi="Arial" w:cs="Arial"/>
        </w:rPr>
        <w:t>pl</w:t>
      </w:r>
      <w:r w:rsidR="00466FDF" w:rsidRPr="0010615B">
        <w:rPr>
          <w:rFonts w:ascii="Arial" w:hAnsi="Arial" w:cs="Arial"/>
          <w:spacing w:val="1"/>
        </w:rPr>
        <w:t>e</w:t>
      </w:r>
      <w:r w:rsidR="00466FDF" w:rsidRPr="0010615B">
        <w:rPr>
          <w:rFonts w:ascii="Arial" w:hAnsi="Arial" w:cs="Arial"/>
          <w:spacing w:val="-1"/>
        </w:rPr>
        <w:t>s</w:t>
      </w:r>
      <w:r w:rsidR="00466FDF" w:rsidRPr="0010615B">
        <w:rPr>
          <w:rFonts w:ascii="Arial" w:hAnsi="Arial" w:cs="Arial"/>
        </w:rPr>
        <w:t>;</w:t>
      </w:r>
      <w:r w:rsidR="00466FDF" w:rsidRPr="0010615B">
        <w:rPr>
          <w:rFonts w:ascii="Arial" w:hAnsi="Arial" w:cs="Arial"/>
          <w:spacing w:val="4"/>
        </w:rPr>
        <w:t xml:space="preserve"> </w:t>
      </w:r>
      <w:r w:rsidR="00466FDF" w:rsidRPr="0010615B">
        <w:rPr>
          <w:rFonts w:ascii="Arial" w:hAnsi="Arial" w:cs="Arial"/>
          <w:spacing w:val="-7"/>
        </w:rPr>
        <w:t>y</w:t>
      </w:r>
      <w:r w:rsidR="00466FDF" w:rsidRPr="0010615B">
        <w:rPr>
          <w:rFonts w:ascii="Arial" w:hAnsi="Arial" w:cs="Arial"/>
        </w:rPr>
        <w:t xml:space="preserve">a </w:t>
      </w:r>
      <w:r w:rsidR="00466FDF" w:rsidRPr="0010615B">
        <w:rPr>
          <w:rFonts w:ascii="Arial" w:hAnsi="Arial" w:cs="Arial"/>
          <w:spacing w:val="2"/>
        </w:rPr>
        <w:t>s</w:t>
      </w:r>
      <w:r w:rsidR="00466FDF" w:rsidRPr="0010615B">
        <w:rPr>
          <w:rFonts w:ascii="Arial" w:hAnsi="Arial" w:cs="Arial"/>
          <w:spacing w:val="-1"/>
        </w:rPr>
        <w:t>ea</w:t>
      </w:r>
      <w:r w:rsidR="00466FDF" w:rsidRPr="0010615B">
        <w:rPr>
          <w:rFonts w:ascii="Arial" w:hAnsi="Arial" w:cs="Arial"/>
        </w:rPr>
        <w:t>n</w:t>
      </w:r>
      <w:r w:rsidR="00466FDF" w:rsidRPr="0010615B">
        <w:rPr>
          <w:rFonts w:ascii="Arial" w:hAnsi="Arial" w:cs="Arial"/>
          <w:spacing w:val="1"/>
        </w:rPr>
        <w:t xml:space="preserve"> </w:t>
      </w:r>
      <w:r w:rsidR="00466FDF" w:rsidRPr="0010615B">
        <w:rPr>
          <w:rFonts w:ascii="Arial" w:hAnsi="Arial" w:cs="Arial"/>
          <w:spacing w:val="-1"/>
        </w:rPr>
        <w:t>e</w:t>
      </w:r>
      <w:r w:rsidR="00466FDF" w:rsidRPr="0010615B">
        <w:rPr>
          <w:rFonts w:ascii="Arial" w:hAnsi="Arial" w:cs="Arial"/>
        </w:rPr>
        <w:t>s</w:t>
      </w:r>
      <w:r w:rsidR="00466FDF" w:rsidRPr="0010615B">
        <w:rPr>
          <w:rFonts w:ascii="Arial" w:hAnsi="Arial" w:cs="Arial"/>
          <w:spacing w:val="2"/>
        </w:rPr>
        <w:t>p</w:t>
      </w:r>
      <w:r w:rsidR="00466FDF" w:rsidRPr="0010615B">
        <w:rPr>
          <w:rFonts w:ascii="Arial" w:hAnsi="Arial" w:cs="Arial"/>
          <w:spacing w:val="-1"/>
        </w:rPr>
        <w:t>a</w:t>
      </w:r>
      <w:r w:rsidR="00466FDF" w:rsidRPr="0010615B">
        <w:rPr>
          <w:rFonts w:ascii="Arial" w:hAnsi="Arial" w:cs="Arial"/>
          <w:spacing w:val="1"/>
        </w:rPr>
        <w:t>c</w:t>
      </w:r>
      <w:r w:rsidR="00466FDF" w:rsidRPr="0010615B">
        <w:rPr>
          <w:rFonts w:ascii="Arial" w:hAnsi="Arial" w:cs="Arial"/>
        </w:rPr>
        <w:t>ial</w:t>
      </w:r>
      <w:r w:rsidR="00466FDF" w:rsidRPr="0010615B">
        <w:rPr>
          <w:rFonts w:ascii="Arial" w:hAnsi="Arial" w:cs="Arial"/>
          <w:spacing w:val="-1"/>
        </w:rPr>
        <w:t>e</w:t>
      </w:r>
      <w:r w:rsidR="00466FDF" w:rsidRPr="0010615B">
        <w:rPr>
          <w:rFonts w:ascii="Arial" w:hAnsi="Arial" w:cs="Arial"/>
        </w:rPr>
        <w:t>s,</w:t>
      </w:r>
      <w:r w:rsidR="00466FDF" w:rsidRPr="0010615B">
        <w:rPr>
          <w:rFonts w:ascii="Arial" w:hAnsi="Arial" w:cs="Arial"/>
          <w:spacing w:val="1"/>
        </w:rPr>
        <w:t xml:space="preserve"> </w:t>
      </w:r>
      <w:r w:rsidR="00466FDF" w:rsidRPr="0010615B">
        <w:rPr>
          <w:rFonts w:ascii="Arial" w:hAnsi="Arial" w:cs="Arial"/>
        </w:rPr>
        <w:t>mat</w:t>
      </w:r>
      <w:r w:rsidR="00466FDF" w:rsidRPr="0010615B">
        <w:rPr>
          <w:rFonts w:ascii="Arial" w:hAnsi="Arial" w:cs="Arial"/>
          <w:spacing w:val="-1"/>
        </w:rPr>
        <w:t>e</w:t>
      </w:r>
      <w:r w:rsidR="00466FDF" w:rsidRPr="0010615B">
        <w:rPr>
          <w:rFonts w:ascii="Arial" w:hAnsi="Arial" w:cs="Arial"/>
        </w:rPr>
        <w:t>ri</w:t>
      </w:r>
      <w:r w:rsidR="00466FDF" w:rsidRPr="0010615B">
        <w:rPr>
          <w:rFonts w:ascii="Arial" w:hAnsi="Arial" w:cs="Arial"/>
          <w:spacing w:val="-1"/>
        </w:rPr>
        <w:t>a</w:t>
      </w:r>
      <w:r w:rsidR="00466FDF" w:rsidRPr="0010615B">
        <w:rPr>
          <w:rFonts w:ascii="Arial" w:hAnsi="Arial" w:cs="Arial"/>
        </w:rPr>
        <w:t>les</w:t>
      </w:r>
      <w:r w:rsidR="00466FDF" w:rsidRPr="0010615B">
        <w:rPr>
          <w:rFonts w:ascii="Arial" w:hAnsi="Arial" w:cs="Arial"/>
          <w:spacing w:val="1"/>
        </w:rPr>
        <w:t xml:space="preserve"> </w:t>
      </w:r>
      <w:r w:rsidR="00466FDF" w:rsidRPr="0010615B">
        <w:rPr>
          <w:rFonts w:ascii="Arial" w:hAnsi="Arial" w:cs="Arial"/>
        </w:rPr>
        <w:t>o</w:t>
      </w:r>
      <w:r w:rsidR="00466FDF" w:rsidRPr="0010615B">
        <w:rPr>
          <w:rFonts w:ascii="Arial" w:hAnsi="Arial" w:cs="Arial"/>
          <w:spacing w:val="1"/>
        </w:rPr>
        <w:t xml:space="preserve"> </w:t>
      </w:r>
      <w:r w:rsidR="00466FDF" w:rsidRPr="0010615B">
        <w:rPr>
          <w:rFonts w:ascii="Arial" w:hAnsi="Arial" w:cs="Arial"/>
        </w:rPr>
        <w:t>temp</w:t>
      </w:r>
      <w:r w:rsidR="00466FDF" w:rsidRPr="0010615B">
        <w:rPr>
          <w:rFonts w:ascii="Arial" w:hAnsi="Arial" w:cs="Arial"/>
          <w:spacing w:val="2"/>
        </w:rPr>
        <w:t>o</w:t>
      </w:r>
      <w:r w:rsidR="00466FDF" w:rsidRPr="0010615B">
        <w:rPr>
          <w:rFonts w:ascii="Arial" w:hAnsi="Arial" w:cs="Arial"/>
        </w:rPr>
        <w:t>r</w:t>
      </w:r>
      <w:r w:rsidR="00466FDF" w:rsidRPr="0010615B">
        <w:rPr>
          <w:rFonts w:ascii="Arial" w:hAnsi="Arial" w:cs="Arial"/>
          <w:spacing w:val="-2"/>
        </w:rPr>
        <w:t>a</w:t>
      </w:r>
      <w:r w:rsidR="00466FDF" w:rsidRPr="0010615B">
        <w:rPr>
          <w:rFonts w:ascii="Arial" w:hAnsi="Arial" w:cs="Arial"/>
        </w:rPr>
        <w:t xml:space="preserve">les. </w:t>
      </w:r>
    </w:p>
    <w:p w14:paraId="6E01953D" w14:textId="77777777" w:rsidR="008F4B63" w:rsidRPr="0010615B" w:rsidRDefault="008F4B63" w:rsidP="0010615B">
      <w:pPr>
        <w:spacing w:line="276" w:lineRule="auto"/>
        <w:jc w:val="both"/>
        <w:rPr>
          <w:rFonts w:ascii="Arial" w:hAnsi="Arial" w:cs="Arial"/>
        </w:rPr>
      </w:pPr>
    </w:p>
    <w:p w14:paraId="4DC738D9" w14:textId="77777777" w:rsidR="00A61032" w:rsidRPr="0010615B" w:rsidRDefault="00466FDF" w:rsidP="0010615B">
      <w:pPr>
        <w:spacing w:line="276" w:lineRule="auto"/>
        <w:jc w:val="both"/>
        <w:rPr>
          <w:rFonts w:ascii="Arial" w:hAnsi="Arial" w:cs="Arial"/>
        </w:rPr>
      </w:pPr>
      <w:r w:rsidRPr="0010615B">
        <w:rPr>
          <w:rFonts w:ascii="Arial" w:hAnsi="Arial" w:cs="Arial"/>
        </w:rPr>
        <w:t>El</w:t>
      </w:r>
      <w:r w:rsidRPr="0010615B">
        <w:rPr>
          <w:rFonts w:ascii="Arial" w:hAnsi="Arial" w:cs="Arial"/>
          <w:spacing w:val="2"/>
        </w:rPr>
        <w:t xml:space="preserve"> </w:t>
      </w:r>
      <w:r w:rsidRPr="0010615B">
        <w:rPr>
          <w:rFonts w:ascii="Arial" w:hAnsi="Arial" w:cs="Arial"/>
        </w:rPr>
        <w:t>Estado</w:t>
      </w:r>
      <w:r w:rsidRPr="0010615B">
        <w:rPr>
          <w:rFonts w:ascii="Arial" w:hAnsi="Arial" w:cs="Arial"/>
          <w:spacing w:val="1"/>
        </w:rPr>
        <w:t xml:space="preserve"> </w:t>
      </w:r>
      <w:r w:rsidRPr="0010615B">
        <w:rPr>
          <w:rFonts w:ascii="Arial" w:hAnsi="Arial" w:cs="Arial"/>
        </w:rPr>
        <w:t>me</w:t>
      </w:r>
      <w:r w:rsidRPr="0010615B">
        <w:rPr>
          <w:rFonts w:ascii="Arial" w:hAnsi="Arial" w:cs="Arial"/>
          <w:spacing w:val="2"/>
        </w:rPr>
        <w:t>x</w:t>
      </w:r>
      <w:r w:rsidRPr="0010615B">
        <w:rPr>
          <w:rFonts w:ascii="Arial" w:hAnsi="Arial" w:cs="Arial"/>
        </w:rPr>
        <w:t>ic</w:t>
      </w:r>
      <w:r w:rsidRPr="0010615B">
        <w:rPr>
          <w:rFonts w:ascii="Arial" w:hAnsi="Arial" w:cs="Arial"/>
          <w:spacing w:val="-1"/>
        </w:rPr>
        <w:t>a</w:t>
      </w:r>
      <w:r w:rsidRPr="0010615B">
        <w:rPr>
          <w:rFonts w:ascii="Arial" w:hAnsi="Arial" w:cs="Arial"/>
        </w:rPr>
        <w:t>no,</w:t>
      </w:r>
      <w:r w:rsidRPr="0010615B">
        <w:rPr>
          <w:rFonts w:ascii="Arial" w:hAnsi="Arial" w:cs="Arial"/>
          <w:spacing w:val="2"/>
        </w:rPr>
        <w:t xml:space="preserve"> </w:t>
      </w:r>
      <w:r w:rsidRPr="0010615B">
        <w:rPr>
          <w:rFonts w:ascii="Arial" w:hAnsi="Arial" w:cs="Arial"/>
        </w:rPr>
        <w:t>m</w:t>
      </w:r>
      <w:r w:rsidRPr="0010615B">
        <w:rPr>
          <w:rFonts w:ascii="Arial" w:hAnsi="Arial" w:cs="Arial"/>
          <w:spacing w:val="-3"/>
        </w:rPr>
        <w:t>e</w:t>
      </w:r>
      <w:r w:rsidRPr="0010615B">
        <w:rPr>
          <w:rFonts w:ascii="Arial" w:hAnsi="Arial" w:cs="Arial"/>
        </w:rPr>
        <w:t xml:space="preserve">diante </w:t>
      </w:r>
      <w:r w:rsidRPr="0010615B">
        <w:rPr>
          <w:rFonts w:ascii="Arial" w:hAnsi="Arial" w:cs="Arial"/>
          <w:spacing w:val="1"/>
        </w:rPr>
        <w:t xml:space="preserve">la creación de leyes y reformas en </w:t>
      </w:r>
      <w:r w:rsidRPr="0010615B">
        <w:rPr>
          <w:rFonts w:ascii="Arial" w:hAnsi="Arial" w:cs="Arial"/>
        </w:rPr>
        <w:t>mat</w:t>
      </w:r>
      <w:r w:rsidRPr="0010615B">
        <w:rPr>
          <w:rFonts w:ascii="Arial" w:hAnsi="Arial" w:cs="Arial"/>
          <w:spacing w:val="-1"/>
        </w:rPr>
        <w:t>e</w:t>
      </w:r>
      <w:r w:rsidRPr="0010615B">
        <w:rPr>
          <w:rFonts w:ascii="Arial" w:hAnsi="Arial" w:cs="Arial"/>
        </w:rPr>
        <w:t>ria de</w:t>
      </w:r>
      <w:r w:rsidRPr="0010615B">
        <w:rPr>
          <w:rFonts w:ascii="Arial" w:hAnsi="Arial" w:cs="Arial"/>
          <w:spacing w:val="1"/>
        </w:rPr>
        <w:t xml:space="preserve"> </w:t>
      </w:r>
      <w:r w:rsidRPr="0010615B">
        <w:rPr>
          <w:rFonts w:ascii="Arial" w:hAnsi="Arial" w:cs="Arial"/>
          <w:spacing w:val="5"/>
        </w:rPr>
        <w:t>d</w:t>
      </w:r>
      <w:r w:rsidRPr="0010615B">
        <w:rPr>
          <w:rFonts w:ascii="Arial" w:hAnsi="Arial" w:cs="Arial"/>
          <w:spacing w:val="1"/>
        </w:rPr>
        <w:t>er</w:t>
      </w:r>
      <w:r w:rsidRPr="0010615B">
        <w:rPr>
          <w:rFonts w:ascii="Arial" w:hAnsi="Arial" w:cs="Arial"/>
          <w:spacing w:val="-1"/>
        </w:rPr>
        <w:t>ec</w:t>
      </w:r>
      <w:r w:rsidRPr="0010615B">
        <w:rPr>
          <w:rFonts w:ascii="Arial" w:hAnsi="Arial" w:cs="Arial"/>
        </w:rPr>
        <w:t>hos</w:t>
      </w:r>
      <w:r w:rsidRPr="0010615B">
        <w:rPr>
          <w:rFonts w:ascii="Arial" w:hAnsi="Arial" w:cs="Arial"/>
          <w:spacing w:val="2"/>
        </w:rPr>
        <w:t xml:space="preserve"> </w:t>
      </w:r>
      <w:r w:rsidRPr="0010615B">
        <w:rPr>
          <w:rFonts w:ascii="Arial" w:hAnsi="Arial" w:cs="Arial"/>
        </w:rPr>
        <w:t>humanos</w:t>
      </w:r>
      <w:r w:rsidRPr="0010615B">
        <w:rPr>
          <w:rFonts w:ascii="Arial" w:hAnsi="Arial" w:cs="Arial"/>
          <w:spacing w:val="1"/>
        </w:rPr>
        <w:t xml:space="preserve"> </w:t>
      </w:r>
      <w:r w:rsidRPr="0010615B">
        <w:rPr>
          <w:rFonts w:ascii="Arial" w:hAnsi="Arial" w:cs="Arial"/>
        </w:rPr>
        <w:t>ha</w:t>
      </w:r>
      <w:r w:rsidRPr="0010615B">
        <w:rPr>
          <w:rFonts w:ascii="Arial" w:hAnsi="Arial" w:cs="Arial"/>
          <w:spacing w:val="1"/>
        </w:rPr>
        <w:t xml:space="preserve"> </w:t>
      </w:r>
      <w:r w:rsidRPr="0010615B">
        <w:rPr>
          <w:rFonts w:ascii="Arial" w:hAnsi="Arial" w:cs="Arial"/>
          <w:spacing w:val="-1"/>
        </w:rPr>
        <w:t>establecido diferentes vínculos de relación con las personas y en aspecto</w:t>
      </w:r>
      <w:r w:rsidR="00F14276" w:rsidRPr="0010615B">
        <w:rPr>
          <w:rFonts w:ascii="Arial" w:hAnsi="Arial" w:cs="Arial"/>
          <w:spacing w:val="-1"/>
        </w:rPr>
        <w:t>s</w:t>
      </w:r>
      <w:r w:rsidRPr="0010615B">
        <w:rPr>
          <w:rFonts w:ascii="Arial" w:hAnsi="Arial" w:cs="Arial"/>
          <w:spacing w:val="-1"/>
        </w:rPr>
        <w:t xml:space="preserve"> centrales para con los menores de edad, desde la infancia temprana y hasta la adolescencia. En ello insiste esta propuesta de </w:t>
      </w:r>
      <w:r w:rsidRPr="0010615B">
        <w:rPr>
          <w:rFonts w:ascii="Arial" w:hAnsi="Arial" w:cs="Arial"/>
          <w:spacing w:val="1"/>
        </w:rPr>
        <w:t>reforma.</w:t>
      </w:r>
      <w:r w:rsidR="00F14276" w:rsidRPr="0010615B">
        <w:rPr>
          <w:rFonts w:ascii="Arial" w:hAnsi="Arial" w:cs="Arial"/>
        </w:rPr>
        <w:t xml:space="preserve"> que</w:t>
      </w:r>
      <w:r w:rsidRPr="0010615B">
        <w:rPr>
          <w:rFonts w:ascii="Arial" w:hAnsi="Arial" w:cs="Arial"/>
          <w:spacing w:val="3"/>
        </w:rPr>
        <w:t xml:space="preserve"> </w:t>
      </w:r>
      <w:r w:rsidR="00F14276" w:rsidRPr="0010615B">
        <w:rPr>
          <w:rFonts w:ascii="Arial" w:hAnsi="Arial" w:cs="Arial"/>
          <w:spacing w:val="-1"/>
        </w:rPr>
        <w:t>u</w:t>
      </w:r>
      <w:r w:rsidR="00F14276" w:rsidRPr="0010615B">
        <w:rPr>
          <w:rFonts w:ascii="Arial" w:hAnsi="Arial" w:cs="Arial"/>
        </w:rPr>
        <w:t>bica</w:t>
      </w:r>
      <w:r w:rsidRPr="0010615B">
        <w:rPr>
          <w:rFonts w:ascii="Arial" w:hAnsi="Arial" w:cs="Arial"/>
        </w:rPr>
        <w:t xml:space="preserve"> a</w:t>
      </w:r>
      <w:r w:rsidRPr="0010615B">
        <w:rPr>
          <w:rFonts w:ascii="Arial" w:hAnsi="Arial" w:cs="Arial"/>
          <w:spacing w:val="1"/>
        </w:rPr>
        <w:t xml:space="preserve"> </w:t>
      </w:r>
      <w:r w:rsidRPr="0010615B">
        <w:rPr>
          <w:rFonts w:ascii="Arial" w:hAnsi="Arial" w:cs="Arial"/>
        </w:rPr>
        <w:t>la</w:t>
      </w:r>
      <w:r w:rsidRPr="0010615B">
        <w:rPr>
          <w:rFonts w:ascii="Arial" w:hAnsi="Arial" w:cs="Arial"/>
          <w:spacing w:val="1"/>
        </w:rPr>
        <w:t xml:space="preserve"> </w:t>
      </w:r>
      <w:r w:rsidRPr="0010615B">
        <w:rPr>
          <w:rFonts w:ascii="Arial" w:hAnsi="Arial" w:cs="Arial"/>
        </w:rPr>
        <w:t>p</w:t>
      </w:r>
      <w:r w:rsidRPr="0010615B">
        <w:rPr>
          <w:rFonts w:ascii="Arial" w:hAnsi="Arial" w:cs="Arial"/>
          <w:spacing w:val="1"/>
        </w:rPr>
        <w:t>e</w:t>
      </w:r>
      <w:r w:rsidRPr="0010615B">
        <w:rPr>
          <w:rFonts w:ascii="Arial" w:hAnsi="Arial" w:cs="Arial"/>
        </w:rPr>
        <w:t xml:space="preserve">rsona </w:t>
      </w:r>
      <w:r w:rsidRPr="0010615B">
        <w:rPr>
          <w:rFonts w:ascii="Arial" w:hAnsi="Arial" w:cs="Arial"/>
          <w:spacing w:val="-1"/>
        </w:rPr>
        <w:t>c</w:t>
      </w:r>
      <w:r w:rsidRPr="0010615B">
        <w:rPr>
          <w:rFonts w:ascii="Arial" w:hAnsi="Arial" w:cs="Arial"/>
          <w:spacing w:val="2"/>
        </w:rPr>
        <w:t>o</w:t>
      </w:r>
      <w:r w:rsidRPr="0010615B">
        <w:rPr>
          <w:rFonts w:ascii="Arial" w:hAnsi="Arial" w:cs="Arial"/>
        </w:rPr>
        <w:t>mo</w:t>
      </w:r>
      <w:r w:rsidRPr="0010615B">
        <w:rPr>
          <w:rFonts w:ascii="Arial" w:hAnsi="Arial" w:cs="Arial"/>
          <w:spacing w:val="2"/>
        </w:rPr>
        <w:t xml:space="preserve"> </w:t>
      </w:r>
      <w:r w:rsidRPr="0010615B">
        <w:rPr>
          <w:rFonts w:ascii="Arial" w:hAnsi="Arial" w:cs="Arial"/>
          <w:spacing w:val="-1"/>
        </w:rPr>
        <w:t>e</w:t>
      </w:r>
      <w:r w:rsidRPr="0010615B">
        <w:rPr>
          <w:rFonts w:ascii="Arial" w:hAnsi="Arial" w:cs="Arial"/>
        </w:rPr>
        <w:t>l</w:t>
      </w:r>
      <w:r w:rsidRPr="0010615B">
        <w:rPr>
          <w:rFonts w:ascii="Arial" w:hAnsi="Arial" w:cs="Arial"/>
          <w:spacing w:val="2"/>
        </w:rPr>
        <w:t xml:space="preserve"> </w:t>
      </w:r>
      <w:r w:rsidRPr="0010615B">
        <w:rPr>
          <w:rFonts w:ascii="Arial" w:hAnsi="Arial" w:cs="Arial"/>
        </w:rPr>
        <w:t>fin</w:t>
      </w:r>
      <w:r w:rsidRPr="0010615B">
        <w:rPr>
          <w:rFonts w:ascii="Arial" w:hAnsi="Arial" w:cs="Arial"/>
          <w:spacing w:val="1"/>
        </w:rPr>
        <w:t xml:space="preserve"> </w:t>
      </w:r>
      <w:r w:rsidRPr="0010615B">
        <w:rPr>
          <w:rFonts w:ascii="Arial" w:hAnsi="Arial" w:cs="Arial"/>
        </w:rPr>
        <w:t>de</w:t>
      </w:r>
      <w:r w:rsidRPr="0010615B">
        <w:rPr>
          <w:rFonts w:ascii="Arial" w:hAnsi="Arial" w:cs="Arial"/>
          <w:spacing w:val="1"/>
        </w:rPr>
        <w:t xml:space="preserve"> </w:t>
      </w:r>
      <w:r w:rsidRPr="0010615B">
        <w:rPr>
          <w:rFonts w:ascii="Arial" w:hAnsi="Arial" w:cs="Arial"/>
        </w:rPr>
        <w:t>todas</w:t>
      </w:r>
      <w:r w:rsidRPr="0010615B">
        <w:rPr>
          <w:rFonts w:ascii="Arial" w:hAnsi="Arial" w:cs="Arial"/>
          <w:spacing w:val="1"/>
        </w:rPr>
        <w:t xml:space="preserve"> </w:t>
      </w:r>
      <w:r w:rsidRPr="0010615B">
        <w:rPr>
          <w:rFonts w:ascii="Arial" w:hAnsi="Arial" w:cs="Arial"/>
        </w:rPr>
        <w:t>las</w:t>
      </w:r>
      <w:r w:rsidRPr="0010615B">
        <w:rPr>
          <w:rFonts w:ascii="Arial" w:hAnsi="Arial" w:cs="Arial"/>
          <w:spacing w:val="1"/>
        </w:rPr>
        <w:t xml:space="preserve"> </w:t>
      </w:r>
      <w:r w:rsidRPr="0010615B">
        <w:rPr>
          <w:rFonts w:ascii="Arial" w:hAnsi="Arial" w:cs="Arial"/>
          <w:spacing w:val="-1"/>
        </w:rPr>
        <w:t>acc</w:t>
      </w:r>
      <w:r w:rsidRPr="0010615B">
        <w:rPr>
          <w:rFonts w:ascii="Arial" w:hAnsi="Arial" w:cs="Arial"/>
        </w:rPr>
        <w:t>iones</w:t>
      </w:r>
      <w:r w:rsidRPr="0010615B">
        <w:rPr>
          <w:rFonts w:ascii="Arial" w:hAnsi="Arial" w:cs="Arial"/>
          <w:spacing w:val="1"/>
        </w:rPr>
        <w:t xml:space="preserve"> </w:t>
      </w:r>
      <w:r w:rsidRPr="0010615B">
        <w:rPr>
          <w:rFonts w:ascii="Arial" w:hAnsi="Arial" w:cs="Arial"/>
        </w:rPr>
        <w:t>d</w:t>
      </w:r>
      <w:r w:rsidRPr="0010615B">
        <w:rPr>
          <w:rFonts w:ascii="Arial" w:hAnsi="Arial" w:cs="Arial"/>
          <w:spacing w:val="-1"/>
        </w:rPr>
        <w:t>e</w:t>
      </w:r>
      <w:r w:rsidRPr="0010615B">
        <w:rPr>
          <w:rFonts w:ascii="Arial" w:hAnsi="Arial" w:cs="Arial"/>
        </w:rPr>
        <w:t xml:space="preserve">l </w:t>
      </w:r>
      <w:r w:rsidRPr="0010615B">
        <w:rPr>
          <w:rFonts w:ascii="Arial" w:hAnsi="Arial" w:cs="Arial"/>
          <w:spacing w:val="-2"/>
        </w:rPr>
        <w:t>g</w:t>
      </w:r>
      <w:r w:rsidRPr="0010615B">
        <w:rPr>
          <w:rFonts w:ascii="Arial" w:hAnsi="Arial" w:cs="Arial"/>
        </w:rPr>
        <w:t>obie</w:t>
      </w:r>
      <w:r w:rsidRPr="0010615B">
        <w:rPr>
          <w:rFonts w:ascii="Arial" w:hAnsi="Arial" w:cs="Arial"/>
          <w:spacing w:val="-1"/>
        </w:rPr>
        <w:t>r</w:t>
      </w:r>
      <w:r w:rsidRPr="0010615B">
        <w:rPr>
          <w:rFonts w:ascii="Arial" w:hAnsi="Arial" w:cs="Arial"/>
        </w:rPr>
        <w:t>no.</w:t>
      </w:r>
      <w:r w:rsidRPr="0010615B">
        <w:rPr>
          <w:rFonts w:ascii="Arial" w:hAnsi="Arial" w:cs="Arial"/>
          <w:spacing w:val="6"/>
        </w:rPr>
        <w:t xml:space="preserve"> </w:t>
      </w:r>
      <w:r w:rsidRPr="0010615B">
        <w:rPr>
          <w:rFonts w:ascii="Arial" w:hAnsi="Arial" w:cs="Arial"/>
          <w:spacing w:val="-3"/>
        </w:rPr>
        <w:t>L</w:t>
      </w:r>
      <w:r w:rsidRPr="0010615B">
        <w:rPr>
          <w:rFonts w:ascii="Arial" w:hAnsi="Arial" w:cs="Arial"/>
        </w:rPr>
        <w:t>a</w:t>
      </w:r>
      <w:r w:rsidRPr="0010615B">
        <w:rPr>
          <w:rFonts w:ascii="Arial" w:hAnsi="Arial" w:cs="Arial"/>
          <w:spacing w:val="2"/>
        </w:rPr>
        <w:t xml:space="preserve"> </w:t>
      </w:r>
      <w:r w:rsidR="00F14276" w:rsidRPr="0010615B">
        <w:rPr>
          <w:rFonts w:ascii="Arial" w:hAnsi="Arial" w:cs="Arial"/>
        </w:rPr>
        <w:t xml:space="preserve">propuesta expresa la decisión de </w:t>
      </w:r>
      <w:r w:rsidRPr="0010615B">
        <w:rPr>
          <w:rFonts w:ascii="Arial" w:hAnsi="Arial" w:cs="Arial"/>
          <w:spacing w:val="-1"/>
        </w:rPr>
        <w:t>a</w:t>
      </w:r>
      <w:r w:rsidRPr="0010615B">
        <w:rPr>
          <w:rFonts w:ascii="Arial" w:hAnsi="Arial" w:cs="Arial"/>
        </w:rPr>
        <w:t>v</w:t>
      </w:r>
      <w:r w:rsidRPr="0010615B">
        <w:rPr>
          <w:rFonts w:ascii="Arial" w:hAnsi="Arial" w:cs="Arial"/>
          <w:spacing w:val="-1"/>
        </w:rPr>
        <w:t>a</w:t>
      </w:r>
      <w:r w:rsidRPr="0010615B">
        <w:rPr>
          <w:rFonts w:ascii="Arial" w:hAnsi="Arial" w:cs="Arial"/>
          <w:spacing w:val="2"/>
        </w:rPr>
        <w:t>n</w:t>
      </w:r>
      <w:r w:rsidR="00F14276" w:rsidRPr="0010615B">
        <w:rPr>
          <w:rFonts w:ascii="Arial" w:hAnsi="Arial" w:cs="Arial"/>
          <w:spacing w:val="2"/>
        </w:rPr>
        <w:t>zar d</w:t>
      </w:r>
      <w:r w:rsidRPr="0010615B">
        <w:rPr>
          <w:rFonts w:ascii="Arial" w:hAnsi="Arial" w:cs="Arial"/>
        </w:rPr>
        <w:t xml:space="preserve">e </w:t>
      </w:r>
      <w:r w:rsidR="00F14276" w:rsidRPr="0010615B">
        <w:rPr>
          <w:rFonts w:ascii="Arial" w:hAnsi="Arial" w:cs="Arial"/>
        </w:rPr>
        <w:t xml:space="preserve">normativamente, entendiendo la </w:t>
      </w:r>
      <w:r w:rsidRPr="0010615B">
        <w:rPr>
          <w:rFonts w:ascii="Arial" w:hAnsi="Arial" w:cs="Arial"/>
        </w:rPr>
        <w:t>i</w:t>
      </w:r>
      <w:r w:rsidRPr="0010615B">
        <w:rPr>
          <w:rFonts w:ascii="Arial" w:hAnsi="Arial" w:cs="Arial"/>
          <w:spacing w:val="1"/>
        </w:rPr>
        <w:t>m</w:t>
      </w:r>
      <w:r w:rsidRPr="0010615B">
        <w:rPr>
          <w:rFonts w:ascii="Arial" w:hAnsi="Arial" w:cs="Arial"/>
        </w:rPr>
        <w:t>port</w:t>
      </w:r>
      <w:r w:rsidRPr="0010615B">
        <w:rPr>
          <w:rFonts w:ascii="Arial" w:hAnsi="Arial" w:cs="Arial"/>
          <w:spacing w:val="-1"/>
        </w:rPr>
        <w:t>a</w:t>
      </w:r>
      <w:r w:rsidRPr="0010615B">
        <w:rPr>
          <w:rFonts w:ascii="Arial" w:hAnsi="Arial" w:cs="Arial"/>
        </w:rPr>
        <w:t>n</w:t>
      </w:r>
      <w:r w:rsidR="00F14276" w:rsidRPr="0010615B">
        <w:rPr>
          <w:rFonts w:ascii="Arial" w:hAnsi="Arial" w:cs="Arial"/>
        </w:rPr>
        <w:t xml:space="preserve">cia </w:t>
      </w:r>
      <w:r w:rsidRPr="0010615B">
        <w:rPr>
          <w:rFonts w:ascii="Arial" w:hAnsi="Arial" w:cs="Arial"/>
        </w:rPr>
        <w:t>q</w:t>
      </w:r>
      <w:r w:rsidRPr="0010615B">
        <w:rPr>
          <w:rFonts w:ascii="Arial" w:hAnsi="Arial" w:cs="Arial"/>
          <w:spacing w:val="2"/>
        </w:rPr>
        <w:t>u</w:t>
      </w:r>
      <w:r w:rsidRPr="0010615B">
        <w:rPr>
          <w:rFonts w:ascii="Arial" w:hAnsi="Arial" w:cs="Arial"/>
        </w:rPr>
        <w:t xml:space="preserve">e </w:t>
      </w:r>
      <w:r w:rsidR="00F14276" w:rsidRPr="0010615B">
        <w:rPr>
          <w:rFonts w:ascii="Arial" w:hAnsi="Arial" w:cs="Arial"/>
        </w:rPr>
        <w:t xml:space="preserve">debe de </w:t>
      </w:r>
    </w:p>
    <w:p w14:paraId="6EDCC80D" w14:textId="77777777" w:rsidR="00D9448E" w:rsidRPr="0010615B" w:rsidRDefault="00466FDF" w:rsidP="0010615B">
      <w:pPr>
        <w:spacing w:line="276" w:lineRule="auto"/>
        <w:jc w:val="both"/>
        <w:rPr>
          <w:rFonts w:ascii="Arial" w:hAnsi="Arial" w:cs="Arial"/>
        </w:rPr>
      </w:pPr>
      <w:r w:rsidRPr="0010615B">
        <w:rPr>
          <w:rFonts w:ascii="Arial" w:hAnsi="Arial" w:cs="Arial"/>
        </w:rPr>
        <w:t>d</w:t>
      </w:r>
      <w:r w:rsidRPr="0010615B">
        <w:rPr>
          <w:rFonts w:ascii="Arial" w:hAnsi="Arial" w:cs="Arial"/>
          <w:spacing w:val="-1"/>
        </w:rPr>
        <w:t>e</w:t>
      </w:r>
      <w:r w:rsidRPr="0010615B">
        <w:rPr>
          <w:rFonts w:ascii="Arial" w:hAnsi="Arial" w:cs="Arial"/>
        </w:rPr>
        <w:t>re</w:t>
      </w:r>
      <w:r w:rsidRPr="0010615B">
        <w:rPr>
          <w:rFonts w:ascii="Arial" w:hAnsi="Arial" w:cs="Arial"/>
          <w:spacing w:val="-1"/>
        </w:rPr>
        <w:t>c</w:t>
      </w:r>
      <w:r w:rsidRPr="0010615B">
        <w:rPr>
          <w:rFonts w:ascii="Arial" w:hAnsi="Arial" w:cs="Arial"/>
        </w:rPr>
        <w:t>hos</w:t>
      </w:r>
      <w:r w:rsidRPr="0010615B">
        <w:rPr>
          <w:rFonts w:ascii="Arial" w:hAnsi="Arial" w:cs="Arial"/>
          <w:spacing w:val="2"/>
        </w:rPr>
        <w:t xml:space="preserve"> </w:t>
      </w:r>
      <w:r w:rsidRPr="0010615B">
        <w:rPr>
          <w:rFonts w:ascii="Arial" w:hAnsi="Arial" w:cs="Arial"/>
        </w:rPr>
        <w:t>humanos</w:t>
      </w:r>
      <w:r w:rsidR="00F14276" w:rsidRPr="0010615B">
        <w:rPr>
          <w:rFonts w:ascii="Arial" w:hAnsi="Arial" w:cs="Arial"/>
        </w:rPr>
        <w:t>, en este caso de las niñas, niños y adolescentes.</w:t>
      </w:r>
    </w:p>
    <w:p w14:paraId="26F39828" w14:textId="77777777" w:rsidR="00CE6B99" w:rsidRPr="0010615B" w:rsidRDefault="00CE6B99" w:rsidP="0010615B">
      <w:pPr>
        <w:spacing w:line="276" w:lineRule="auto"/>
        <w:jc w:val="both"/>
        <w:rPr>
          <w:rFonts w:ascii="Arial" w:hAnsi="Arial" w:cs="Arial"/>
        </w:rPr>
      </w:pPr>
    </w:p>
    <w:p w14:paraId="6A20ECB4" w14:textId="77777777" w:rsidR="008543EA" w:rsidRPr="0010615B" w:rsidRDefault="008543EA" w:rsidP="0010615B">
      <w:pPr>
        <w:pStyle w:val="NormalWeb"/>
        <w:spacing w:line="276" w:lineRule="auto"/>
        <w:jc w:val="both"/>
        <w:rPr>
          <w:rFonts w:ascii="Arial" w:hAnsi="Arial" w:cs="Arial"/>
        </w:rPr>
      </w:pPr>
      <w:r w:rsidRPr="0010615B">
        <w:rPr>
          <w:rFonts w:ascii="Arial" w:hAnsi="Arial" w:cs="Arial"/>
        </w:rPr>
        <w:t>En la Declaración Universal de los Derechos Humanos para niñas, niños y adolescentes se reconocen diez derechos que a continuación se enuncian: 1) derecho al disfrute de todos los derechos sin discriminación; 2) derecho a la protección y consideración del interés superior del niño</w:t>
      </w:r>
      <w:r w:rsidRPr="0010615B">
        <w:rPr>
          <w:rStyle w:val="negritas"/>
          <w:rFonts w:ascii="Arial" w:eastAsiaTheme="minorEastAsia" w:hAnsi="Arial" w:cs="Arial"/>
        </w:rPr>
        <w:t>; </w:t>
      </w:r>
      <w:r w:rsidRPr="0010615B">
        <w:rPr>
          <w:rFonts w:ascii="Arial" w:hAnsi="Arial" w:cs="Arial"/>
        </w:rPr>
        <w:t>3) derecho a un nombre y una nacionalidad; </w:t>
      </w:r>
      <w:r w:rsidRPr="0010615B">
        <w:rPr>
          <w:rStyle w:val="negritas"/>
          <w:rFonts w:ascii="Arial" w:eastAsiaTheme="minorEastAsia" w:hAnsi="Arial" w:cs="Arial"/>
        </w:rPr>
        <w:t>4) derecho a la salud, alimentación, vivienda recreo y servicios médicos;</w:t>
      </w:r>
      <w:r w:rsidRPr="0010615B">
        <w:rPr>
          <w:rFonts w:ascii="Arial" w:hAnsi="Arial" w:cs="Arial"/>
        </w:rPr>
        <w:t> 5) derecho del niño física o mentalmente impedido a recibir atención especial; 6) derecho a la vinculación afectiva y a no separarse de sus padres; 7) derecho a la educación, al juego y recreaciones; 8) derecho a la prioridad en protección y socorro; 9) protección contra abandono, crueldad y explotación; 10) protección en contra de la discriminación.</w:t>
      </w:r>
      <w:r w:rsidR="00A61032" w:rsidRPr="0010615B">
        <w:rPr>
          <w:rStyle w:val="Refdenotaalpie"/>
          <w:rFonts w:ascii="Arial" w:hAnsi="Arial" w:cs="Arial"/>
        </w:rPr>
        <w:footnoteReference w:id="2"/>
      </w:r>
    </w:p>
    <w:p w14:paraId="0C259BBF" w14:textId="77777777" w:rsidR="00CE6B99" w:rsidRPr="0010615B" w:rsidRDefault="00233BD6" w:rsidP="0010615B">
      <w:pPr>
        <w:pStyle w:val="NormalWeb"/>
        <w:spacing w:line="276" w:lineRule="auto"/>
        <w:jc w:val="both"/>
        <w:rPr>
          <w:rFonts w:ascii="Arial" w:hAnsi="Arial" w:cs="Arial"/>
        </w:rPr>
      </w:pPr>
      <w:r w:rsidRPr="0010615B">
        <w:rPr>
          <w:rFonts w:ascii="Arial" w:hAnsi="Arial" w:cs="Arial"/>
        </w:rPr>
        <w:t>Ambos documentos</w:t>
      </w:r>
      <w:r w:rsidR="008543EA" w:rsidRPr="0010615B">
        <w:rPr>
          <w:rFonts w:ascii="Arial" w:hAnsi="Arial" w:cs="Arial"/>
        </w:rPr>
        <w:t xml:space="preserve"> refiere</w:t>
      </w:r>
      <w:r w:rsidRPr="0010615B">
        <w:rPr>
          <w:rFonts w:ascii="Arial" w:hAnsi="Arial" w:cs="Arial"/>
        </w:rPr>
        <w:t>n</w:t>
      </w:r>
      <w:r w:rsidR="008543EA" w:rsidRPr="0010615B">
        <w:rPr>
          <w:rFonts w:ascii="Arial" w:hAnsi="Arial" w:cs="Arial"/>
        </w:rPr>
        <w:t xml:space="preserve"> que los estados parte reconocen el derecho de </w:t>
      </w:r>
      <w:proofErr w:type="gramStart"/>
      <w:r w:rsidR="008543EA" w:rsidRPr="0010615B">
        <w:rPr>
          <w:rFonts w:ascii="Arial" w:hAnsi="Arial" w:cs="Arial"/>
        </w:rPr>
        <w:t>las niñas y los niños</w:t>
      </w:r>
      <w:proofErr w:type="gramEnd"/>
      <w:r w:rsidR="008543EA" w:rsidRPr="0010615B">
        <w:rPr>
          <w:rFonts w:ascii="Arial" w:hAnsi="Arial" w:cs="Arial"/>
        </w:rPr>
        <w:t xml:space="preserve"> al disfrute del más </w:t>
      </w:r>
      <w:r w:rsidRPr="0010615B">
        <w:rPr>
          <w:rFonts w:ascii="Arial" w:hAnsi="Arial" w:cs="Arial"/>
        </w:rPr>
        <w:t xml:space="preserve">alto nivel posible de salud y servicios. </w:t>
      </w:r>
      <w:r w:rsidR="00CE6B99" w:rsidRPr="0010615B">
        <w:rPr>
          <w:rFonts w:ascii="Arial" w:hAnsi="Arial" w:cs="Arial"/>
        </w:rPr>
        <w:t>D</w:t>
      </w:r>
      <w:r w:rsidR="00CE6B99" w:rsidRPr="0010615B">
        <w:rPr>
          <w:rFonts w:ascii="Arial" w:hAnsi="Arial" w:cs="Arial"/>
          <w:spacing w:val="-1"/>
        </w:rPr>
        <w:t>e</w:t>
      </w:r>
      <w:r w:rsidR="00CE6B99" w:rsidRPr="0010615B">
        <w:rPr>
          <w:rFonts w:ascii="Arial" w:hAnsi="Arial" w:cs="Arial"/>
        </w:rPr>
        <w:t xml:space="preserve">sde </w:t>
      </w:r>
      <w:r w:rsidR="00CE6B99" w:rsidRPr="0010615B">
        <w:rPr>
          <w:rFonts w:ascii="Arial" w:hAnsi="Arial" w:cs="Arial"/>
          <w:spacing w:val="-1"/>
        </w:rPr>
        <w:t>e</w:t>
      </w:r>
      <w:r w:rsidR="00CE6B99" w:rsidRPr="0010615B">
        <w:rPr>
          <w:rFonts w:ascii="Arial" w:hAnsi="Arial" w:cs="Arial"/>
          <w:spacing w:val="2"/>
        </w:rPr>
        <w:t>s</w:t>
      </w:r>
      <w:r w:rsidR="00CE6B99" w:rsidRPr="0010615B">
        <w:rPr>
          <w:rFonts w:ascii="Arial" w:hAnsi="Arial" w:cs="Arial"/>
        </w:rPr>
        <w:t xml:space="preserve">a </w:t>
      </w:r>
      <w:r w:rsidR="00CE6B99" w:rsidRPr="0010615B">
        <w:rPr>
          <w:rFonts w:ascii="Arial" w:hAnsi="Arial" w:cs="Arial"/>
          <w:spacing w:val="-1"/>
        </w:rPr>
        <w:t>a</w:t>
      </w:r>
      <w:r w:rsidR="00CE6B99" w:rsidRPr="0010615B">
        <w:rPr>
          <w:rFonts w:ascii="Arial" w:hAnsi="Arial" w:cs="Arial"/>
          <w:spacing w:val="2"/>
        </w:rPr>
        <w:t>p</w:t>
      </w:r>
      <w:r w:rsidR="00CE6B99" w:rsidRPr="0010615B">
        <w:rPr>
          <w:rFonts w:ascii="Arial" w:hAnsi="Arial" w:cs="Arial"/>
        </w:rPr>
        <w:t>rob</w:t>
      </w:r>
      <w:r w:rsidR="00CE6B99" w:rsidRPr="0010615B">
        <w:rPr>
          <w:rFonts w:ascii="Arial" w:hAnsi="Arial" w:cs="Arial"/>
          <w:spacing w:val="-2"/>
        </w:rPr>
        <w:t>a</w:t>
      </w:r>
      <w:r w:rsidR="00CE6B99" w:rsidRPr="0010615B">
        <w:rPr>
          <w:rFonts w:ascii="Arial" w:hAnsi="Arial" w:cs="Arial"/>
          <w:spacing w:val="-1"/>
        </w:rPr>
        <w:t>c</w:t>
      </w:r>
      <w:r w:rsidR="00CE6B99" w:rsidRPr="0010615B">
        <w:rPr>
          <w:rFonts w:ascii="Arial" w:hAnsi="Arial" w:cs="Arial"/>
        </w:rPr>
        <w:t>ión</w:t>
      </w:r>
      <w:r w:rsidR="00CE6B99" w:rsidRPr="0010615B">
        <w:rPr>
          <w:rFonts w:ascii="Arial" w:hAnsi="Arial" w:cs="Arial"/>
          <w:spacing w:val="1"/>
        </w:rPr>
        <w:t xml:space="preserve"> </w:t>
      </w:r>
      <w:r w:rsidR="00CE6B99" w:rsidRPr="0010615B">
        <w:rPr>
          <w:rFonts w:ascii="Arial" w:hAnsi="Arial" w:cs="Arial"/>
          <w:spacing w:val="3"/>
        </w:rPr>
        <w:t>l</w:t>
      </w:r>
      <w:r w:rsidR="00CE6B99" w:rsidRPr="0010615B">
        <w:rPr>
          <w:rFonts w:ascii="Arial" w:hAnsi="Arial" w:cs="Arial"/>
          <w:spacing w:val="1"/>
        </w:rPr>
        <w:t>e</w:t>
      </w:r>
      <w:r w:rsidR="00CE6B99" w:rsidRPr="0010615B">
        <w:rPr>
          <w:rFonts w:ascii="Arial" w:hAnsi="Arial" w:cs="Arial"/>
          <w:spacing w:val="-2"/>
        </w:rPr>
        <w:t>g</w:t>
      </w:r>
      <w:r w:rsidR="00CE6B99" w:rsidRPr="0010615B">
        <w:rPr>
          <w:rFonts w:ascii="Arial" w:hAnsi="Arial" w:cs="Arial"/>
          <w:spacing w:val="-1"/>
        </w:rPr>
        <w:t>a</w:t>
      </w:r>
      <w:r w:rsidR="00CE6B99" w:rsidRPr="0010615B">
        <w:rPr>
          <w:rFonts w:ascii="Arial" w:hAnsi="Arial" w:cs="Arial"/>
        </w:rPr>
        <w:t>l,</w:t>
      </w:r>
      <w:r w:rsidR="00CE6B99" w:rsidRPr="0010615B">
        <w:rPr>
          <w:rFonts w:ascii="Arial" w:hAnsi="Arial" w:cs="Arial"/>
          <w:spacing w:val="3"/>
        </w:rPr>
        <w:t xml:space="preserve"> </w:t>
      </w:r>
      <w:r w:rsidR="00CE6B99" w:rsidRPr="0010615B">
        <w:rPr>
          <w:rFonts w:ascii="Arial" w:hAnsi="Arial" w:cs="Arial"/>
          <w:spacing w:val="-1"/>
        </w:rPr>
        <w:t>e</w:t>
      </w:r>
      <w:r w:rsidR="00CE6B99" w:rsidRPr="0010615B">
        <w:rPr>
          <w:rFonts w:ascii="Arial" w:hAnsi="Arial" w:cs="Arial"/>
        </w:rPr>
        <w:t>l</w:t>
      </w:r>
      <w:r w:rsidR="00CE6B99" w:rsidRPr="0010615B">
        <w:rPr>
          <w:rFonts w:ascii="Arial" w:hAnsi="Arial" w:cs="Arial"/>
          <w:spacing w:val="1"/>
        </w:rPr>
        <w:t xml:space="preserve"> </w:t>
      </w:r>
      <w:r w:rsidR="00CE6B99" w:rsidRPr="0010615B">
        <w:rPr>
          <w:rFonts w:ascii="Arial" w:hAnsi="Arial" w:cs="Arial"/>
        </w:rPr>
        <w:t>Estado me</w:t>
      </w:r>
      <w:r w:rsidR="00CE6B99" w:rsidRPr="0010615B">
        <w:rPr>
          <w:rFonts w:ascii="Arial" w:hAnsi="Arial" w:cs="Arial"/>
          <w:spacing w:val="2"/>
        </w:rPr>
        <w:t>x</w:t>
      </w:r>
      <w:r w:rsidR="00CE6B99" w:rsidRPr="0010615B">
        <w:rPr>
          <w:rFonts w:ascii="Arial" w:hAnsi="Arial" w:cs="Arial"/>
        </w:rPr>
        <w:t>ic</w:t>
      </w:r>
      <w:r w:rsidR="00CE6B99" w:rsidRPr="0010615B">
        <w:rPr>
          <w:rFonts w:ascii="Arial" w:hAnsi="Arial" w:cs="Arial"/>
          <w:spacing w:val="-1"/>
        </w:rPr>
        <w:t>a</w:t>
      </w:r>
      <w:r w:rsidR="00CE6B99" w:rsidRPr="0010615B">
        <w:rPr>
          <w:rFonts w:ascii="Arial" w:hAnsi="Arial" w:cs="Arial"/>
        </w:rPr>
        <w:t>no</w:t>
      </w:r>
      <w:r w:rsidR="00CE6B99" w:rsidRPr="0010615B">
        <w:rPr>
          <w:rFonts w:ascii="Arial" w:hAnsi="Arial" w:cs="Arial"/>
          <w:spacing w:val="3"/>
        </w:rPr>
        <w:t xml:space="preserve"> </w:t>
      </w:r>
      <w:r w:rsidR="00CE6B99" w:rsidRPr="0010615B">
        <w:rPr>
          <w:rFonts w:ascii="Arial" w:hAnsi="Arial" w:cs="Arial"/>
        </w:rPr>
        <w:t>medi</w:t>
      </w:r>
      <w:r w:rsidR="00CE6B99" w:rsidRPr="0010615B">
        <w:rPr>
          <w:rFonts w:ascii="Arial" w:hAnsi="Arial" w:cs="Arial"/>
          <w:spacing w:val="-1"/>
        </w:rPr>
        <w:t>a</w:t>
      </w:r>
      <w:r w:rsidR="00CE6B99" w:rsidRPr="0010615B">
        <w:rPr>
          <w:rFonts w:ascii="Arial" w:hAnsi="Arial" w:cs="Arial"/>
        </w:rPr>
        <w:t>nte sus</w:t>
      </w:r>
      <w:r w:rsidR="00CE6B99" w:rsidRPr="0010615B">
        <w:rPr>
          <w:rFonts w:ascii="Arial" w:hAnsi="Arial" w:cs="Arial"/>
          <w:spacing w:val="1"/>
        </w:rPr>
        <w:t xml:space="preserve"> </w:t>
      </w:r>
      <w:r w:rsidR="00CE6B99" w:rsidRPr="0010615B">
        <w:rPr>
          <w:rFonts w:ascii="Arial" w:hAnsi="Arial" w:cs="Arial"/>
          <w:spacing w:val="-1"/>
        </w:rPr>
        <w:t>a</w:t>
      </w:r>
      <w:r w:rsidR="00CE6B99" w:rsidRPr="0010615B">
        <w:rPr>
          <w:rFonts w:ascii="Arial" w:hAnsi="Arial" w:cs="Arial"/>
        </w:rPr>
        <w:t>utorid</w:t>
      </w:r>
      <w:r w:rsidR="00CE6B99" w:rsidRPr="0010615B">
        <w:rPr>
          <w:rFonts w:ascii="Arial" w:hAnsi="Arial" w:cs="Arial"/>
          <w:spacing w:val="1"/>
        </w:rPr>
        <w:t>a</w:t>
      </w:r>
      <w:r w:rsidR="00CE6B99" w:rsidRPr="0010615B">
        <w:rPr>
          <w:rFonts w:ascii="Arial" w:hAnsi="Arial" w:cs="Arial"/>
          <w:spacing w:val="2"/>
        </w:rPr>
        <w:t>d</w:t>
      </w:r>
      <w:r w:rsidR="00CE6B99" w:rsidRPr="0010615B">
        <w:rPr>
          <w:rFonts w:ascii="Arial" w:hAnsi="Arial" w:cs="Arial"/>
          <w:spacing w:val="-1"/>
        </w:rPr>
        <w:t>e</w:t>
      </w:r>
      <w:r w:rsidR="00CE6B99" w:rsidRPr="0010615B">
        <w:rPr>
          <w:rFonts w:ascii="Arial" w:hAnsi="Arial" w:cs="Arial"/>
        </w:rPr>
        <w:t>s</w:t>
      </w:r>
      <w:r w:rsidR="00CE6B99" w:rsidRPr="0010615B">
        <w:rPr>
          <w:rFonts w:ascii="Arial" w:hAnsi="Arial" w:cs="Arial"/>
          <w:spacing w:val="1"/>
        </w:rPr>
        <w:t xml:space="preserve"> </w:t>
      </w:r>
      <w:r w:rsidR="00CE6B99" w:rsidRPr="0010615B">
        <w:rPr>
          <w:rFonts w:ascii="Arial" w:hAnsi="Arial" w:cs="Arial"/>
        </w:rPr>
        <w:t>se ha</w:t>
      </w:r>
      <w:r w:rsidR="00CE6B99" w:rsidRPr="0010615B">
        <w:rPr>
          <w:rFonts w:ascii="Arial" w:hAnsi="Arial" w:cs="Arial"/>
          <w:spacing w:val="2"/>
        </w:rPr>
        <w:t xml:space="preserve"> </w:t>
      </w:r>
      <w:r w:rsidR="00CE6B99" w:rsidRPr="0010615B">
        <w:rPr>
          <w:rFonts w:ascii="Arial" w:hAnsi="Arial" w:cs="Arial"/>
          <w:spacing w:val="-1"/>
        </w:rPr>
        <w:t>e</w:t>
      </w:r>
      <w:r w:rsidR="00CE6B99" w:rsidRPr="0010615B">
        <w:rPr>
          <w:rFonts w:ascii="Arial" w:hAnsi="Arial" w:cs="Arial"/>
        </w:rPr>
        <w:t>n</w:t>
      </w:r>
      <w:r w:rsidR="00CE6B99" w:rsidRPr="0010615B">
        <w:rPr>
          <w:rFonts w:ascii="Arial" w:hAnsi="Arial" w:cs="Arial"/>
          <w:spacing w:val="-1"/>
        </w:rPr>
        <w:t>c</w:t>
      </w:r>
      <w:r w:rsidR="00CE6B99" w:rsidRPr="0010615B">
        <w:rPr>
          <w:rFonts w:ascii="Arial" w:hAnsi="Arial" w:cs="Arial"/>
        </w:rPr>
        <w:t>omen</w:t>
      </w:r>
      <w:r w:rsidR="00CE6B99" w:rsidRPr="0010615B">
        <w:rPr>
          <w:rFonts w:ascii="Arial" w:hAnsi="Arial" w:cs="Arial"/>
          <w:spacing w:val="2"/>
        </w:rPr>
        <w:t>d</w:t>
      </w:r>
      <w:r w:rsidR="00CE6B99" w:rsidRPr="0010615B">
        <w:rPr>
          <w:rFonts w:ascii="Arial" w:hAnsi="Arial" w:cs="Arial"/>
          <w:spacing w:val="-1"/>
        </w:rPr>
        <w:t>a</w:t>
      </w:r>
      <w:r w:rsidR="00CE6B99" w:rsidRPr="0010615B">
        <w:rPr>
          <w:rFonts w:ascii="Arial" w:hAnsi="Arial" w:cs="Arial"/>
        </w:rPr>
        <w:t>do</w:t>
      </w:r>
      <w:r w:rsidR="00CE6B99" w:rsidRPr="0010615B">
        <w:rPr>
          <w:rFonts w:ascii="Arial" w:hAnsi="Arial" w:cs="Arial"/>
          <w:spacing w:val="3"/>
        </w:rPr>
        <w:t xml:space="preserve"> </w:t>
      </w:r>
      <w:r w:rsidR="00CE6B99" w:rsidRPr="0010615B">
        <w:rPr>
          <w:rFonts w:ascii="Arial" w:hAnsi="Arial" w:cs="Arial"/>
        </w:rPr>
        <w:t>a h</w:t>
      </w:r>
      <w:r w:rsidR="00CE6B99" w:rsidRPr="0010615B">
        <w:rPr>
          <w:rFonts w:ascii="Arial" w:hAnsi="Arial" w:cs="Arial"/>
          <w:spacing w:val="-1"/>
        </w:rPr>
        <w:t>a</w:t>
      </w:r>
      <w:r w:rsidR="00CE6B99" w:rsidRPr="0010615B">
        <w:rPr>
          <w:rFonts w:ascii="Arial" w:hAnsi="Arial" w:cs="Arial"/>
          <w:spacing w:val="1"/>
        </w:rPr>
        <w:t>c</w:t>
      </w:r>
      <w:r w:rsidR="00CE6B99" w:rsidRPr="0010615B">
        <w:rPr>
          <w:rFonts w:ascii="Arial" w:hAnsi="Arial" w:cs="Arial"/>
          <w:spacing w:val="-1"/>
        </w:rPr>
        <w:t>e</w:t>
      </w:r>
      <w:r w:rsidR="00CE6B99" w:rsidRPr="0010615B">
        <w:rPr>
          <w:rFonts w:ascii="Arial" w:hAnsi="Arial" w:cs="Arial"/>
        </w:rPr>
        <w:t>r u</w:t>
      </w:r>
      <w:r w:rsidR="00CE6B99" w:rsidRPr="0010615B">
        <w:rPr>
          <w:rFonts w:ascii="Arial" w:hAnsi="Arial" w:cs="Arial"/>
          <w:spacing w:val="2"/>
        </w:rPr>
        <w:t>n</w:t>
      </w:r>
      <w:r w:rsidR="00CE6B99" w:rsidRPr="0010615B">
        <w:rPr>
          <w:rFonts w:ascii="Arial" w:hAnsi="Arial" w:cs="Arial"/>
        </w:rPr>
        <w:t>a promo</w:t>
      </w:r>
      <w:r w:rsidR="00CE6B99" w:rsidRPr="0010615B">
        <w:rPr>
          <w:rFonts w:ascii="Arial" w:hAnsi="Arial" w:cs="Arial"/>
          <w:spacing w:val="-1"/>
        </w:rPr>
        <w:t>c</w:t>
      </w:r>
      <w:r w:rsidR="00CE6B99" w:rsidRPr="0010615B">
        <w:rPr>
          <w:rFonts w:ascii="Arial" w:hAnsi="Arial" w:cs="Arial"/>
        </w:rPr>
        <w:t>ión</w:t>
      </w:r>
      <w:r w:rsidR="00CE6B99" w:rsidRPr="0010615B">
        <w:rPr>
          <w:rFonts w:ascii="Arial" w:hAnsi="Arial" w:cs="Arial"/>
          <w:spacing w:val="3"/>
        </w:rPr>
        <w:t xml:space="preserve"> </w:t>
      </w:r>
      <w:r w:rsidR="00CE6B99" w:rsidRPr="0010615B">
        <w:rPr>
          <w:rFonts w:ascii="Arial" w:hAnsi="Arial" w:cs="Arial"/>
        </w:rPr>
        <w:t>in</w:t>
      </w:r>
      <w:r w:rsidR="00CE6B99" w:rsidRPr="0010615B">
        <w:rPr>
          <w:rFonts w:ascii="Arial" w:hAnsi="Arial" w:cs="Arial"/>
          <w:spacing w:val="1"/>
        </w:rPr>
        <w:t>te</w:t>
      </w:r>
      <w:r w:rsidR="00CE6B99" w:rsidRPr="0010615B">
        <w:rPr>
          <w:rFonts w:ascii="Arial" w:hAnsi="Arial" w:cs="Arial"/>
          <w:spacing w:val="-2"/>
        </w:rPr>
        <w:t>g</w:t>
      </w:r>
      <w:r w:rsidR="00CE6B99" w:rsidRPr="0010615B">
        <w:rPr>
          <w:rFonts w:ascii="Arial" w:hAnsi="Arial" w:cs="Arial"/>
        </w:rPr>
        <w:t xml:space="preserve">ra </w:t>
      </w:r>
      <w:r w:rsidR="00CE6B99" w:rsidRPr="0010615B">
        <w:rPr>
          <w:rFonts w:ascii="Arial" w:hAnsi="Arial" w:cs="Arial"/>
          <w:spacing w:val="2"/>
        </w:rPr>
        <w:t>d</w:t>
      </w:r>
      <w:r w:rsidR="00CE6B99" w:rsidRPr="0010615B">
        <w:rPr>
          <w:rFonts w:ascii="Arial" w:hAnsi="Arial" w:cs="Arial"/>
        </w:rPr>
        <w:t>e</w:t>
      </w:r>
      <w:r w:rsidR="00CE6B99" w:rsidRPr="0010615B">
        <w:rPr>
          <w:rFonts w:ascii="Arial" w:hAnsi="Arial" w:cs="Arial"/>
          <w:spacing w:val="1"/>
        </w:rPr>
        <w:t xml:space="preserve"> </w:t>
      </w:r>
      <w:r w:rsidR="00CE6B99" w:rsidRPr="0010615B">
        <w:rPr>
          <w:rFonts w:ascii="Arial" w:hAnsi="Arial" w:cs="Arial"/>
        </w:rPr>
        <w:t>los</w:t>
      </w:r>
      <w:r w:rsidR="00CE6B99" w:rsidRPr="0010615B">
        <w:rPr>
          <w:rFonts w:ascii="Arial" w:hAnsi="Arial" w:cs="Arial"/>
          <w:spacing w:val="5"/>
        </w:rPr>
        <w:t xml:space="preserve"> </w:t>
      </w:r>
      <w:r w:rsidR="00CE6B99" w:rsidRPr="0010615B">
        <w:rPr>
          <w:rFonts w:ascii="Arial" w:hAnsi="Arial" w:cs="Arial"/>
        </w:rPr>
        <w:t>d</w:t>
      </w:r>
      <w:r w:rsidR="00CE6B99" w:rsidRPr="0010615B">
        <w:rPr>
          <w:rFonts w:ascii="Arial" w:hAnsi="Arial" w:cs="Arial"/>
          <w:spacing w:val="-1"/>
        </w:rPr>
        <w:t>e</w:t>
      </w:r>
      <w:r w:rsidR="00CE6B99" w:rsidRPr="0010615B">
        <w:rPr>
          <w:rFonts w:ascii="Arial" w:hAnsi="Arial" w:cs="Arial"/>
        </w:rPr>
        <w:t>re</w:t>
      </w:r>
      <w:r w:rsidR="00CE6B99" w:rsidRPr="0010615B">
        <w:rPr>
          <w:rFonts w:ascii="Arial" w:hAnsi="Arial" w:cs="Arial"/>
          <w:spacing w:val="-1"/>
        </w:rPr>
        <w:t>c</w:t>
      </w:r>
      <w:r w:rsidR="00CE6B99" w:rsidRPr="0010615B">
        <w:rPr>
          <w:rFonts w:ascii="Arial" w:hAnsi="Arial" w:cs="Arial"/>
        </w:rPr>
        <w:t>hos</w:t>
      </w:r>
      <w:r w:rsidR="00CE6B99" w:rsidRPr="0010615B">
        <w:rPr>
          <w:rFonts w:ascii="Arial" w:hAnsi="Arial" w:cs="Arial"/>
          <w:spacing w:val="2"/>
        </w:rPr>
        <w:t xml:space="preserve"> </w:t>
      </w:r>
      <w:r w:rsidR="00CE6B99" w:rsidRPr="0010615B">
        <w:rPr>
          <w:rFonts w:ascii="Arial" w:hAnsi="Arial" w:cs="Arial"/>
        </w:rPr>
        <w:t>humanos</w:t>
      </w:r>
      <w:r w:rsidR="00CE6B99" w:rsidRPr="0010615B">
        <w:rPr>
          <w:rFonts w:ascii="Arial" w:hAnsi="Arial" w:cs="Arial"/>
          <w:spacing w:val="2"/>
        </w:rPr>
        <w:t xml:space="preserve"> </w:t>
      </w:r>
      <w:r w:rsidR="00CE6B99" w:rsidRPr="0010615B">
        <w:rPr>
          <w:rFonts w:ascii="Arial" w:hAnsi="Arial" w:cs="Arial"/>
        </w:rPr>
        <w:t>tal</w:t>
      </w:r>
      <w:r w:rsidR="00CE6B99" w:rsidRPr="0010615B">
        <w:rPr>
          <w:rFonts w:ascii="Arial" w:hAnsi="Arial" w:cs="Arial"/>
          <w:spacing w:val="4"/>
        </w:rPr>
        <w:t xml:space="preserve"> </w:t>
      </w:r>
      <w:r w:rsidR="00CE6B99" w:rsidRPr="0010615B">
        <w:rPr>
          <w:rFonts w:ascii="Arial" w:hAnsi="Arial" w:cs="Arial"/>
          <w:spacing w:val="-1"/>
        </w:rPr>
        <w:t>c</w:t>
      </w:r>
      <w:r w:rsidR="00CE6B99" w:rsidRPr="0010615B">
        <w:rPr>
          <w:rFonts w:ascii="Arial" w:hAnsi="Arial" w:cs="Arial"/>
          <w:spacing w:val="2"/>
        </w:rPr>
        <w:t>u</w:t>
      </w:r>
      <w:r w:rsidR="00CE6B99" w:rsidRPr="0010615B">
        <w:rPr>
          <w:rFonts w:ascii="Arial" w:hAnsi="Arial" w:cs="Arial"/>
          <w:spacing w:val="-1"/>
        </w:rPr>
        <w:t>a</w:t>
      </w:r>
      <w:r w:rsidR="00CE6B99" w:rsidRPr="0010615B">
        <w:rPr>
          <w:rFonts w:ascii="Arial" w:hAnsi="Arial" w:cs="Arial"/>
        </w:rPr>
        <w:t>l</w:t>
      </w:r>
      <w:r w:rsidR="00CE6B99" w:rsidRPr="0010615B">
        <w:rPr>
          <w:rFonts w:ascii="Arial" w:hAnsi="Arial" w:cs="Arial"/>
          <w:spacing w:val="3"/>
        </w:rPr>
        <w:t xml:space="preserve"> </w:t>
      </w:r>
      <w:r w:rsidR="00CE6B99" w:rsidRPr="0010615B">
        <w:rPr>
          <w:rFonts w:ascii="Arial" w:hAnsi="Arial" w:cs="Arial"/>
        </w:rPr>
        <w:t>lo</w:t>
      </w:r>
      <w:r w:rsidR="00CE6B99" w:rsidRPr="0010615B">
        <w:rPr>
          <w:rFonts w:ascii="Arial" w:hAnsi="Arial" w:cs="Arial"/>
          <w:spacing w:val="3"/>
        </w:rPr>
        <w:t xml:space="preserve"> </w:t>
      </w:r>
      <w:r w:rsidR="00CE6B99" w:rsidRPr="0010615B">
        <w:rPr>
          <w:rFonts w:ascii="Arial" w:hAnsi="Arial" w:cs="Arial"/>
          <w:spacing w:val="-1"/>
        </w:rPr>
        <w:t>e</w:t>
      </w:r>
      <w:r w:rsidR="00CE6B99" w:rsidRPr="0010615B">
        <w:rPr>
          <w:rFonts w:ascii="Arial" w:hAnsi="Arial" w:cs="Arial"/>
        </w:rPr>
        <w:t>stabl</w:t>
      </w:r>
      <w:r w:rsidR="00CE6B99" w:rsidRPr="0010615B">
        <w:rPr>
          <w:rFonts w:ascii="Arial" w:hAnsi="Arial" w:cs="Arial"/>
          <w:spacing w:val="1"/>
        </w:rPr>
        <w:t>e</w:t>
      </w:r>
      <w:r w:rsidR="00CE6B99" w:rsidRPr="0010615B">
        <w:rPr>
          <w:rFonts w:ascii="Arial" w:hAnsi="Arial" w:cs="Arial"/>
          <w:spacing w:val="-1"/>
        </w:rPr>
        <w:t>c</w:t>
      </w:r>
      <w:r w:rsidR="00CE6B99" w:rsidRPr="0010615B">
        <w:rPr>
          <w:rFonts w:ascii="Arial" w:hAnsi="Arial" w:cs="Arial"/>
        </w:rPr>
        <w:t>ido</w:t>
      </w:r>
      <w:r w:rsidR="00CE6B99" w:rsidRPr="0010615B">
        <w:rPr>
          <w:rFonts w:ascii="Arial" w:hAnsi="Arial" w:cs="Arial"/>
          <w:spacing w:val="3"/>
        </w:rPr>
        <w:t xml:space="preserve"> </w:t>
      </w:r>
      <w:r w:rsidR="00CE6B99" w:rsidRPr="0010615B">
        <w:rPr>
          <w:rFonts w:ascii="Arial" w:hAnsi="Arial" w:cs="Arial"/>
          <w:spacing w:val="-1"/>
        </w:rPr>
        <w:t>e</w:t>
      </w:r>
      <w:r w:rsidR="00CE6B99" w:rsidRPr="0010615B">
        <w:rPr>
          <w:rFonts w:ascii="Arial" w:hAnsi="Arial" w:cs="Arial"/>
        </w:rPr>
        <w:t>n</w:t>
      </w:r>
      <w:r w:rsidR="00CE6B99" w:rsidRPr="0010615B">
        <w:rPr>
          <w:rFonts w:ascii="Arial" w:hAnsi="Arial" w:cs="Arial"/>
          <w:spacing w:val="5"/>
        </w:rPr>
        <w:t xml:space="preserve"> </w:t>
      </w:r>
      <w:r w:rsidR="00CE6B99" w:rsidRPr="0010615B">
        <w:rPr>
          <w:rFonts w:ascii="Arial" w:hAnsi="Arial" w:cs="Arial"/>
          <w:spacing w:val="-1"/>
        </w:rPr>
        <w:t>e</w:t>
      </w:r>
      <w:r w:rsidR="00CE6B99" w:rsidRPr="0010615B">
        <w:rPr>
          <w:rFonts w:ascii="Arial" w:hAnsi="Arial" w:cs="Arial"/>
        </w:rPr>
        <w:t>l</w:t>
      </w:r>
      <w:r w:rsidR="00CE6B99" w:rsidRPr="0010615B">
        <w:rPr>
          <w:rFonts w:ascii="Arial" w:hAnsi="Arial" w:cs="Arial"/>
          <w:spacing w:val="3"/>
        </w:rPr>
        <w:t xml:space="preserve"> </w:t>
      </w:r>
      <w:r w:rsidR="00CE6B99" w:rsidRPr="0010615B">
        <w:rPr>
          <w:rFonts w:ascii="Arial" w:hAnsi="Arial" w:cs="Arial"/>
          <w:spacing w:val="-1"/>
        </w:rPr>
        <w:t>a</w:t>
      </w:r>
      <w:r w:rsidR="00CE6B99" w:rsidRPr="0010615B">
        <w:rPr>
          <w:rFonts w:ascii="Arial" w:hAnsi="Arial" w:cs="Arial"/>
        </w:rPr>
        <w:t>r</w:t>
      </w:r>
      <w:r w:rsidR="00CE6B99" w:rsidRPr="0010615B">
        <w:rPr>
          <w:rFonts w:ascii="Arial" w:hAnsi="Arial" w:cs="Arial"/>
          <w:spacing w:val="2"/>
        </w:rPr>
        <w:t>t</w:t>
      </w:r>
      <w:r w:rsidR="00CE6B99" w:rsidRPr="0010615B">
        <w:rPr>
          <w:rFonts w:ascii="Arial" w:hAnsi="Arial" w:cs="Arial"/>
        </w:rPr>
        <w:t>ículo</w:t>
      </w:r>
      <w:r w:rsidR="00CE6B99" w:rsidRPr="0010615B">
        <w:rPr>
          <w:rFonts w:ascii="Arial" w:hAnsi="Arial" w:cs="Arial"/>
          <w:spacing w:val="2"/>
        </w:rPr>
        <w:t xml:space="preserve"> </w:t>
      </w:r>
      <w:r w:rsidR="00CE6B99" w:rsidRPr="0010615B">
        <w:rPr>
          <w:rFonts w:ascii="Arial" w:hAnsi="Arial" w:cs="Arial"/>
        </w:rPr>
        <w:t>1º</w:t>
      </w:r>
      <w:r w:rsidR="00CE6B99" w:rsidRPr="0010615B">
        <w:rPr>
          <w:rFonts w:ascii="Arial" w:hAnsi="Arial" w:cs="Arial"/>
          <w:spacing w:val="2"/>
        </w:rPr>
        <w:t xml:space="preserve"> </w:t>
      </w:r>
      <w:r w:rsidR="00CE6B99" w:rsidRPr="0010615B">
        <w:rPr>
          <w:rFonts w:ascii="Arial" w:hAnsi="Arial" w:cs="Arial"/>
          <w:spacing w:val="-1"/>
        </w:rPr>
        <w:t>c</w:t>
      </w:r>
      <w:r w:rsidR="00CE6B99" w:rsidRPr="0010615B">
        <w:rPr>
          <w:rFonts w:ascii="Arial" w:hAnsi="Arial" w:cs="Arial"/>
        </w:rPr>
        <w:t>onsti</w:t>
      </w:r>
      <w:r w:rsidR="00CE6B99" w:rsidRPr="0010615B">
        <w:rPr>
          <w:rFonts w:ascii="Arial" w:hAnsi="Arial" w:cs="Arial"/>
          <w:spacing w:val="1"/>
        </w:rPr>
        <w:t>t</w:t>
      </w:r>
      <w:r w:rsidR="00CE6B99" w:rsidRPr="0010615B">
        <w:rPr>
          <w:rFonts w:ascii="Arial" w:hAnsi="Arial" w:cs="Arial"/>
        </w:rPr>
        <w:t>u</w:t>
      </w:r>
      <w:r w:rsidR="00CE6B99" w:rsidRPr="0010615B">
        <w:rPr>
          <w:rFonts w:ascii="Arial" w:hAnsi="Arial" w:cs="Arial"/>
          <w:spacing w:val="-1"/>
        </w:rPr>
        <w:t>c</w:t>
      </w:r>
      <w:r w:rsidR="00CE6B99" w:rsidRPr="0010615B">
        <w:rPr>
          <w:rFonts w:ascii="Arial" w:hAnsi="Arial" w:cs="Arial"/>
        </w:rPr>
        <w:t>ional.</w:t>
      </w:r>
      <w:r w:rsidR="00CE6B99" w:rsidRPr="0010615B">
        <w:rPr>
          <w:rFonts w:ascii="Arial" w:hAnsi="Arial" w:cs="Arial"/>
          <w:spacing w:val="2"/>
        </w:rPr>
        <w:t xml:space="preserve"> </w:t>
      </w:r>
      <w:r w:rsidR="00CE6B99" w:rsidRPr="0010615B">
        <w:rPr>
          <w:rFonts w:ascii="Arial" w:hAnsi="Arial" w:cs="Arial"/>
          <w:spacing w:val="1"/>
        </w:rPr>
        <w:t>S</w:t>
      </w:r>
      <w:r w:rsidR="00CE6B99" w:rsidRPr="0010615B">
        <w:rPr>
          <w:rFonts w:ascii="Arial" w:hAnsi="Arial" w:cs="Arial"/>
        </w:rPr>
        <w:t>in</w:t>
      </w:r>
      <w:r w:rsidR="00CE6B99" w:rsidRPr="0010615B">
        <w:rPr>
          <w:rFonts w:ascii="Arial" w:hAnsi="Arial" w:cs="Arial"/>
          <w:spacing w:val="3"/>
        </w:rPr>
        <w:t xml:space="preserve"> </w:t>
      </w:r>
      <w:r w:rsidR="00CE6B99" w:rsidRPr="0010615B">
        <w:rPr>
          <w:rFonts w:ascii="Arial" w:hAnsi="Arial" w:cs="Arial"/>
          <w:spacing w:val="-1"/>
        </w:rPr>
        <w:t>e</w:t>
      </w:r>
      <w:r w:rsidR="00CE6B99" w:rsidRPr="0010615B">
        <w:rPr>
          <w:rFonts w:ascii="Arial" w:hAnsi="Arial" w:cs="Arial"/>
        </w:rPr>
        <w:t>mba</w:t>
      </w:r>
      <w:r w:rsidR="00CE6B99" w:rsidRPr="0010615B">
        <w:rPr>
          <w:rFonts w:ascii="Arial" w:hAnsi="Arial" w:cs="Arial"/>
          <w:spacing w:val="1"/>
        </w:rPr>
        <w:t>r</w:t>
      </w:r>
      <w:r w:rsidR="00CE6B99" w:rsidRPr="0010615B">
        <w:rPr>
          <w:rFonts w:ascii="Arial" w:hAnsi="Arial" w:cs="Arial"/>
          <w:spacing w:val="-2"/>
        </w:rPr>
        <w:t>g</w:t>
      </w:r>
      <w:r w:rsidR="00CE6B99" w:rsidRPr="0010615B">
        <w:rPr>
          <w:rFonts w:ascii="Arial" w:hAnsi="Arial" w:cs="Arial"/>
        </w:rPr>
        <w:t xml:space="preserve">o, se </w:t>
      </w:r>
      <w:r w:rsidR="00CE6B99" w:rsidRPr="0010615B">
        <w:rPr>
          <w:rFonts w:ascii="Arial" w:hAnsi="Arial" w:cs="Arial"/>
          <w:spacing w:val="-1"/>
        </w:rPr>
        <w:t>e</w:t>
      </w:r>
      <w:r w:rsidR="00CE6B99" w:rsidRPr="0010615B">
        <w:rPr>
          <w:rFonts w:ascii="Arial" w:hAnsi="Arial" w:cs="Arial"/>
        </w:rPr>
        <w:t>nt</w:t>
      </w:r>
      <w:r w:rsidR="00CE6B99" w:rsidRPr="0010615B">
        <w:rPr>
          <w:rFonts w:ascii="Arial" w:hAnsi="Arial" w:cs="Arial"/>
          <w:spacing w:val="1"/>
        </w:rPr>
        <w:t>i</w:t>
      </w:r>
      <w:r w:rsidR="00CE6B99" w:rsidRPr="0010615B">
        <w:rPr>
          <w:rFonts w:ascii="Arial" w:hAnsi="Arial" w:cs="Arial"/>
        </w:rPr>
        <w:t>ende también</w:t>
      </w:r>
      <w:r w:rsidR="00CE6B99" w:rsidRPr="0010615B">
        <w:rPr>
          <w:rFonts w:ascii="Arial" w:hAnsi="Arial" w:cs="Arial"/>
          <w:spacing w:val="1"/>
        </w:rPr>
        <w:t xml:space="preserve"> </w:t>
      </w:r>
      <w:r w:rsidR="00CE6B99" w:rsidRPr="0010615B">
        <w:rPr>
          <w:rFonts w:ascii="Arial" w:hAnsi="Arial" w:cs="Arial"/>
        </w:rPr>
        <w:t>que</w:t>
      </w:r>
      <w:r w:rsidR="00CE6B99" w:rsidRPr="0010615B">
        <w:rPr>
          <w:rFonts w:ascii="Arial" w:hAnsi="Arial" w:cs="Arial"/>
          <w:spacing w:val="3"/>
        </w:rPr>
        <w:t xml:space="preserve"> </w:t>
      </w:r>
      <w:r w:rsidR="00CE6B99" w:rsidRPr="0010615B">
        <w:rPr>
          <w:rFonts w:ascii="Arial" w:hAnsi="Arial" w:cs="Arial"/>
        </w:rPr>
        <w:t>la</w:t>
      </w:r>
      <w:r w:rsidR="00CE6B99" w:rsidRPr="0010615B">
        <w:rPr>
          <w:rFonts w:ascii="Arial" w:hAnsi="Arial" w:cs="Arial"/>
          <w:spacing w:val="1"/>
        </w:rPr>
        <w:t xml:space="preserve"> </w:t>
      </w:r>
      <w:r w:rsidR="00CE6B99" w:rsidRPr="0010615B">
        <w:rPr>
          <w:rFonts w:ascii="Arial" w:hAnsi="Arial" w:cs="Arial"/>
        </w:rPr>
        <w:t>mat</w:t>
      </w:r>
      <w:r w:rsidR="00CE6B99" w:rsidRPr="0010615B">
        <w:rPr>
          <w:rFonts w:ascii="Arial" w:hAnsi="Arial" w:cs="Arial"/>
          <w:spacing w:val="-1"/>
        </w:rPr>
        <w:t>e</w:t>
      </w:r>
      <w:r w:rsidR="00CE6B99" w:rsidRPr="0010615B">
        <w:rPr>
          <w:rFonts w:ascii="Arial" w:hAnsi="Arial" w:cs="Arial"/>
        </w:rPr>
        <w:t>ri</w:t>
      </w:r>
      <w:r w:rsidR="00CE6B99" w:rsidRPr="0010615B">
        <w:rPr>
          <w:rFonts w:ascii="Arial" w:hAnsi="Arial" w:cs="Arial"/>
          <w:spacing w:val="-1"/>
        </w:rPr>
        <w:t>a</w:t>
      </w:r>
      <w:r w:rsidR="00CE6B99" w:rsidRPr="0010615B">
        <w:rPr>
          <w:rFonts w:ascii="Arial" w:hAnsi="Arial" w:cs="Arial"/>
        </w:rPr>
        <w:t>l</w:t>
      </w:r>
      <w:r w:rsidR="00CE6B99" w:rsidRPr="0010615B">
        <w:rPr>
          <w:rFonts w:ascii="Arial" w:hAnsi="Arial" w:cs="Arial"/>
          <w:spacing w:val="1"/>
        </w:rPr>
        <w:t>iz</w:t>
      </w:r>
      <w:r w:rsidR="00CE6B99" w:rsidRPr="0010615B">
        <w:rPr>
          <w:rFonts w:ascii="Arial" w:hAnsi="Arial" w:cs="Arial"/>
          <w:spacing w:val="-1"/>
        </w:rPr>
        <w:t>ac</w:t>
      </w:r>
      <w:r w:rsidR="00CE6B99" w:rsidRPr="0010615B">
        <w:rPr>
          <w:rFonts w:ascii="Arial" w:hAnsi="Arial" w:cs="Arial"/>
        </w:rPr>
        <w:t>ión</w:t>
      </w:r>
      <w:r w:rsidR="00CE6B99" w:rsidRPr="0010615B">
        <w:rPr>
          <w:rFonts w:ascii="Arial" w:hAnsi="Arial" w:cs="Arial"/>
          <w:spacing w:val="2"/>
        </w:rPr>
        <w:t xml:space="preserve"> </w:t>
      </w:r>
      <w:r w:rsidR="00CE6B99" w:rsidRPr="0010615B">
        <w:rPr>
          <w:rFonts w:ascii="Arial" w:hAnsi="Arial" w:cs="Arial"/>
        </w:rPr>
        <w:t>de los</w:t>
      </w:r>
      <w:r w:rsidR="00CE6B99" w:rsidRPr="0010615B">
        <w:rPr>
          <w:rFonts w:ascii="Arial" w:hAnsi="Arial" w:cs="Arial"/>
          <w:spacing w:val="2"/>
        </w:rPr>
        <w:t xml:space="preserve"> </w:t>
      </w:r>
      <w:r w:rsidR="00CE6B99" w:rsidRPr="0010615B">
        <w:rPr>
          <w:rFonts w:ascii="Arial" w:hAnsi="Arial" w:cs="Arial"/>
        </w:rPr>
        <w:t>d</w:t>
      </w:r>
      <w:r w:rsidR="00CE6B99" w:rsidRPr="0010615B">
        <w:rPr>
          <w:rFonts w:ascii="Arial" w:hAnsi="Arial" w:cs="Arial"/>
          <w:spacing w:val="-1"/>
        </w:rPr>
        <w:t>e</w:t>
      </w:r>
      <w:r w:rsidR="00CE6B99" w:rsidRPr="0010615B">
        <w:rPr>
          <w:rFonts w:ascii="Arial" w:hAnsi="Arial" w:cs="Arial"/>
        </w:rPr>
        <w:t>r</w:t>
      </w:r>
      <w:r w:rsidR="00CE6B99" w:rsidRPr="0010615B">
        <w:rPr>
          <w:rFonts w:ascii="Arial" w:hAnsi="Arial" w:cs="Arial"/>
          <w:spacing w:val="-2"/>
        </w:rPr>
        <w:t>e</w:t>
      </w:r>
      <w:r w:rsidR="00CE6B99" w:rsidRPr="0010615B">
        <w:rPr>
          <w:rFonts w:ascii="Arial" w:hAnsi="Arial" w:cs="Arial"/>
          <w:spacing w:val="-1"/>
        </w:rPr>
        <w:t>c</w:t>
      </w:r>
      <w:r w:rsidR="00CE6B99" w:rsidRPr="0010615B">
        <w:rPr>
          <w:rFonts w:ascii="Arial" w:hAnsi="Arial" w:cs="Arial"/>
        </w:rPr>
        <w:t>hos</w:t>
      </w:r>
      <w:r w:rsidR="00CE6B99" w:rsidRPr="0010615B">
        <w:rPr>
          <w:rFonts w:ascii="Arial" w:hAnsi="Arial" w:cs="Arial"/>
          <w:spacing w:val="1"/>
        </w:rPr>
        <w:t xml:space="preserve"> </w:t>
      </w:r>
      <w:r w:rsidR="00CE6B99" w:rsidRPr="0010615B">
        <w:rPr>
          <w:rFonts w:ascii="Arial" w:hAnsi="Arial" w:cs="Arial"/>
        </w:rPr>
        <w:t>humanos</w:t>
      </w:r>
      <w:r w:rsidR="00CE6B99" w:rsidRPr="0010615B">
        <w:rPr>
          <w:rFonts w:ascii="Arial" w:hAnsi="Arial" w:cs="Arial"/>
          <w:spacing w:val="3"/>
        </w:rPr>
        <w:t xml:space="preserve"> </w:t>
      </w:r>
      <w:r w:rsidR="00CE6B99" w:rsidRPr="0010615B">
        <w:rPr>
          <w:rFonts w:ascii="Arial" w:hAnsi="Arial" w:cs="Arial"/>
          <w:spacing w:val="-1"/>
        </w:rPr>
        <w:t>e</w:t>
      </w:r>
      <w:r w:rsidR="00CE6B99" w:rsidRPr="0010615B">
        <w:rPr>
          <w:rFonts w:ascii="Arial" w:hAnsi="Arial" w:cs="Arial"/>
        </w:rPr>
        <w:t>s</w:t>
      </w:r>
      <w:r w:rsidR="00CE6B99" w:rsidRPr="0010615B">
        <w:rPr>
          <w:rFonts w:ascii="Arial" w:hAnsi="Arial" w:cs="Arial"/>
          <w:spacing w:val="1"/>
        </w:rPr>
        <w:t xml:space="preserve"> </w:t>
      </w:r>
      <w:r w:rsidR="00CE6B99" w:rsidRPr="0010615B">
        <w:rPr>
          <w:rFonts w:ascii="Arial" w:hAnsi="Arial" w:cs="Arial"/>
        </w:rPr>
        <w:t xml:space="preserve">una </w:t>
      </w:r>
      <w:r w:rsidR="00CE6B99" w:rsidRPr="0010615B">
        <w:rPr>
          <w:rFonts w:ascii="Arial" w:hAnsi="Arial" w:cs="Arial"/>
          <w:spacing w:val="-1"/>
        </w:rPr>
        <w:t>ac</w:t>
      </w:r>
      <w:r w:rsidR="00CE6B99" w:rsidRPr="0010615B">
        <w:rPr>
          <w:rFonts w:ascii="Arial" w:hAnsi="Arial" w:cs="Arial"/>
        </w:rPr>
        <w:t>t</w:t>
      </w:r>
      <w:r w:rsidR="00CE6B99" w:rsidRPr="0010615B">
        <w:rPr>
          <w:rFonts w:ascii="Arial" w:hAnsi="Arial" w:cs="Arial"/>
          <w:spacing w:val="1"/>
        </w:rPr>
        <w:t>i</w:t>
      </w:r>
      <w:r w:rsidR="00CE6B99" w:rsidRPr="0010615B">
        <w:rPr>
          <w:rFonts w:ascii="Arial" w:hAnsi="Arial" w:cs="Arial"/>
        </w:rPr>
        <w:t>vidad</w:t>
      </w:r>
      <w:r w:rsidR="00CE6B99" w:rsidRPr="0010615B">
        <w:rPr>
          <w:rFonts w:ascii="Arial" w:hAnsi="Arial" w:cs="Arial"/>
          <w:spacing w:val="1"/>
        </w:rPr>
        <w:t xml:space="preserve"> </w:t>
      </w:r>
      <w:r w:rsidR="00CE6B99" w:rsidRPr="0010615B">
        <w:rPr>
          <w:rFonts w:ascii="Arial" w:hAnsi="Arial" w:cs="Arial"/>
        </w:rPr>
        <w:t>que d</w:t>
      </w:r>
      <w:r w:rsidR="00CE6B99" w:rsidRPr="0010615B">
        <w:rPr>
          <w:rFonts w:ascii="Arial" w:hAnsi="Arial" w:cs="Arial"/>
          <w:spacing w:val="-1"/>
        </w:rPr>
        <w:t>e</w:t>
      </w:r>
      <w:r w:rsidR="00CE6B99" w:rsidRPr="0010615B">
        <w:rPr>
          <w:rFonts w:ascii="Arial" w:hAnsi="Arial" w:cs="Arial"/>
          <w:spacing w:val="2"/>
        </w:rPr>
        <w:t>b</w:t>
      </w:r>
      <w:r w:rsidR="00CE6B99" w:rsidRPr="0010615B">
        <w:rPr>
          <w:rFonts w:ascii="Arial" w:hAnsi="Arial" w:cs="Arial"/>
        </w:rPr>
        <w:t>e s</w:t>
      </w:r>
      <w:r w:rsidR="00CE6B99" w:rsidRPr="0010615B">
        <w:rPr>
          <w:rFonts w:ascii="Arial" w:hAnsi="Arial" w:cs="Arial"/>
          <w:spacing w:val="-1"/>
        </w:rPr>
        <w:t>e</w:t>
      </w:r>
      <w:r w:rsidR="00CE6B99" w:rsidRPr="0010615B">
        <w:rPr>
          <w:rFonts w:ascii="Arial" w:hAnsi="Arial" w:cs="Arial"/>
        </w:rPr>
        <w:t>r</w:t>
      </w:r>
      <w:r w:rsidR="00CE6B99" w:rsidRPr="0010615B">
        <w:rPr>
          <w:rFonts w:ascii="Arial" w:hAnsi="Arial" w:cs="Arial"/>
          <w:spacing w:val="3"/>
        </w:rPr>
        <w:t xml:space="preserve"> </w:t>
      </w:r>
      <w:r w:rsidR="00CE6B99" w:rsidRPr="0010615B">
        <w:rPr>
          <w:rFonts w:ascii="Arial" w:hAnsi="Arial" w:cs="Arial"/>
          <w:spacing w:val="-1"/>
        </w:rPr>
        <w:t>c</w:t>
      </w:r>
      <w:r w:rsidR="00CE6B99" w:rsidRPr="0010615B">
        <w:rPr>
          <w:rFonts w:ascii="Arial" w:hAnsi="Arial" w:cs="Arial"/>
        </w:rPr>
        <w:t>onst</w:t>
      </w:r>
      <w:r w:rsidR="00CE6B99" w:rsidRPr="0010615B">
        <w:rPr>
          <w:rFonts w:ascii="Arial" w:hAnsi="Arial" w:cs="Arial"/>
          <w:spacing w:val="-1"/>
        </w:rPr>
        <w:t>a</w:t>
      </w:r>
      <w:r w:rsidR="00CE6B99" w:rsidRPr="0010615B">
        <w:rPr>
          <w:rFonts w:ascii="Arial" w:hAnsi="Arial" w:cs="Arial"/>
        </w:rPr>
        <w:t>nte</w:t>
      </w:r>
      <w:r w:rsidR="00CE6B99" w:rsidRPr="0010615B">
        <w:rPr>
          <w:rFonts w:ascii="Arial" w:hAnsi="Arial" w:cs="Arial"/>
          <w:spacing w:val="3"/>
        </w:rPr>
        <w:t xml:space="preserve"> </w:t>
      </w:r>
      <w:r w:rsidR="00CE6B99" w:rsidRPr="0010615B">
        <w:rPr>
          <w:rFonts w:ascii="Arial" w:hAnsi="Arial" w:cs="Arial"/>
        </w:rPr>
        <w:t>y sobre</w:t>
      </w:r>
      <w:r w:rsidR="00CE6B99" w:rsidRPr="0010615B">
        <w:rPr>
          <w:rFonts w:ascii="Arial" w:hAnsi="Arial" w:cs="Arial"/>
          <w:spacing w:val="-1"/>
        </w:rPr>
        <w:t xml:space="preserve"> </w:t>
      </w:r>
      <w:r w:rsidR="00CE6B99" w:rsidRPr="0010615B">
        <w:rPr>
          <w:rFonts w:ascii="Arial" w:hAnsi="Arial" w:cs="Arial"/>
        </w:rPr>
        <w:t>todo pe</w:t>
      </w:r>
      <w:r w:rsidR="00CE6B99" w:rsidRPr="0010615B">
        <w:rPr>
          <w:rFonts w:ascii="Arial" w:hAnsi="Arial" w:cs="Arial"/>
          <w:spacing w:val="-1"/>
        </w:rPr>
        <w:t>r</w:t>
      </w:r>
      <w:r w:rsidR="00CE6B99" w:rsidRPr="0010615B">
        <w:rPr>
          <w:rFonts w:ascii="Arial" w:hAnsi="Arial" w:cs="Arial"/>
          <w:spacing w:val="1"/>
        </w:rPr>
        <w:t>f</w:t>
      </w:r>
      <w:r w:rsidR="00CE6B99" w:rsidRPr="0010615B">
        <w:rPr>
          <w:rFonts w:ascii="Arial" w:hAnsi="Arial" w:cs="Arial"/>
          <w:spacing w:val="-1"/>
        </w:rPr>
        <w:t>ec</w:t>
      </w:r>
      <w:r w:rsidR="00CE6B99" w:rsidRPr="0010615B">
        <w:rPr>
          <w:rFonts w:ascii="Arial" w:hAnsi="Arial" w:cs="Arial"/>
        </w:rPr>
        <w:t>t</w:t>
      </w:r>
      <w:r w:rsidR="00CE6B99" w:rsidRPr="0010615B">
        <w:rPr>
          <w:rFonts w:ascii="Arial" w:hAnsi="Arial" w:cs="Arial"/>
          <w:spacing w:val="1"/>
        </w:rPr>
        <w:t>i</w:t>
      </w:r>
      <w:r w:rsidR="00CE6B99" w:rsidRPr="0010615B">
        <w:rPr>
          <w:rFonts w:ascii="Arial" w:hAnsi="Arial" w:cs="Arial"/>
        </w:rPr>
        <w:t>ble a</w:t>
      </w:r>
      <w:r w:rsidR="00CE6B99" w:rsidRPr="0010615B">
        <w:rPr>
          <w:rFonts w:ascii="Arial" w:hAnsi="Arial" w:cs="Arial"/>
          <w:spacing w:val="1"/>
        </w:rPr>
        <w:t xml:space="preserve"> f</w:t>
      </w:r>
      <w:r w:rsidR="00CE6B99" w:rsidRPr="0010615B">
        <w:rPr>
          <w:rFonts w:ascii="Arial" w:hAnsi="Arial" w:cs="Arial"/>
        </w:rPr>
        <w:t xml:space="preserve">in de </w:t>
      </w:r>
      <w:r w:rsidR="00CE6B99" w:rsidRPr="0010615B">
        <w:rPr>
          <w:rFonts w:ascii="Arial" w:hAnsi="Arial" w:cs="Arial"/>
          <w:spacing w:val="-1"/>
        </w:rPr>
        <w:t>c</w:t>
      </w:r>
      <w:r w:rsidR="00CE6B99" w:rsidRPr="0010615B">
        <w:rPr>
          <w:rFonts w:ascii="Arial" w:hAnsi="Arial" w:cs="Arial"/>
        </w:rPr>
        <w:t>ump</w:t>
      </w:r>
      <w:r w:rsidR="00CE6B99" w:rsidRPr="0010615B">
        <w:rPr>
          <w:rFonts w:ascii="Arial" w:hAnsi="Arial" w:cs="Arial"/>
          <w:spacing w:val="1"/>
        </w:rPr>
        <w:t>l</w:t>
      </w:r>
      <w:r w:rsidR="00CE6B99" w:rsidRPr="0010615B">
        <w:rPr>
          <w:rFonts w:ascii="Arial" w:hAnsi="Arial" w:cs="Arial"/>
        </w:rPr>
        <w:t xml:space="preserve">ir </w:t>
      </w:r>
      <w:r w:rsidR="00CE6B99" w:rsidRPr="0010615B">
        <w:rPr>
          <w:rFonts w:ascii="Arial" w:hAnsi="Arial" w:cs="Arial"/>
          <w:spacing w:val="-1"/>
        </w:rPr>
        <w:t>c</w:t>
      </w:r>
      <w:r w:rsidR="00CE6B99" w:rsidRPr="0010615B">
        <w:rPr>
          <w:rFonts w:ascii="Arial" w:hAnsi="Arial" w:cs="Arial"/>
        </w:rPr>
        <w:t xml:space="preserve">on </w:t>
      </w:r>
      <w:r w:rsidR="00CE6B99" w:rsidRPr="0010615B">
        <w:rPr>
          <w:rFonts w:ascii="Arial" w:hAnsi="Arial" w:cs="Arial"/>
          <w:spacing w:val="-1"/>
        </w:rPr>
        <w:t>e</w:t>
      </w:r>
      <w:r w:rsidR="00CE6B99" w:rsidRPr="0010615B">
        <w:rPr>
          <w:rFonts w:ascii="Arial" w:hAnsi="Arial" w:cs="Arial"/>
        </w:rPr>
        <w:t>l pri</w:t>
      </w:r>
      <w:r w:rsidR="00CE6B99" w:rsidRPr="0010615B">
        <w:rPr>
          <w:rFonts w:ascii="Arial" w:hAnsi="Arial" w:cs="Arial"/>
          <w:spacing w:val="2"/>
        </w:rPr>
        <w:t>n</w:t>
      </w:r>
      <w:r w:rsidR="00CE6B99" w:rsidRPr="0010615B">
        <w:rPr>
          <w:rFonts w:ascii="Arial" w:hAnsi="Arial" w:cs="Arial"/>
          <w:spacing w:val="-1"/>
        </w:rPr>
        <w:t>c</w:t>
      </w:r>
      <w:r w:rsidR="00CE6B99" w:rsidRPr="0010615B">
        <w:rPr>
          <w:rFonts w:ascii="Arial" w:hAnsi="Arial" w:cs="Arial"/>
        </w:rPr>
        <w:t>ip</w:t>
      </w:r>
      <w:r w:rsidR="00CE6B99" w:rsidRPr="0010615B">
        <w:rPr>
          <w:rFonts w:ascii="Arial" w:hAnsi="Arial" w:cs="Arial"/>
          <w:spacing w:val="1"/>
        </w:rPr>
        <w:t>i</w:t>
      </w:r>
      <w:r w:rsidR="00CE6B99" w:rsidRPr="0010615B">
        <w:rPr>
          <w:rFonts w:ascii="Arial" w:hAnsi="Arial" w:cs="Arial"/>
        </w:rPr>
        <w:t>o de</w:t>
      </w:r>
      <w:r w:rsidR="00CE6B99" w:rsidRPr="0010615B">
        <w:rPr>
          <w:rFonts w:ascii="Arial" w:hAnsi="Arial" w:cs="Arial"/>
          <w:spacing w:val="-1"/>
        </w:rPr>
        <w:t xml:space="preserve"> </w:t>
      </w:r>
      <w:r w:rsidR="00CE6B99" w:rsidRPr="0010615B">
        <w:rPr>
          <w:rFonts w:ascii="Arial" w:hAnsi="Arial" w:cs="Arial"/>
        </w:rPr>
        <w:t>pr</w:t>
      </w:r>
      <w:r w:rsidR="00CE6B99" w:rsidRPr="0010615B">
        <w:rPr>
          <w:rFonts w:ascii="Arial" w:hAnsi="Arial" w:cs="Arial"/>
          <w:spacing w:val="1"/>
        </w:rPr>
        <w:t>o</w:t>
      </w:r>
      <w:r w:rsidR="00CE6B99" w:rsidRPr="0010615B">
        <w:rPr>
          <w:rFonts w:ascii="Arial" w:hAnsi="Arial" w:cs="Arial"/>
          <w:spacing w:val="-2"/>
        </w:rPr>
        <w:t>g</w:t>
      </w:r>
      <w:r w:rsidR="00CE6B99" w:rsidRPr="0010615B">
        <w:rPr>
          <w:rFonts w:ascii="Arial" w:hAnsi="Arial" w:cs="Arial"/>
        </w:rPr>
        <w:t>r</w:t>
      </w:r>
      <w:r w:rsidR="00CE6B99" w:rsidRPr="0010615B">
        <w:rPr>
          <w:rFonts w:ascii="Arial" w:hAnsi="Arial" w:cs="Arial"/>
          <w:spacing w:val="-2"/>
        </w:rPr>
        <w:t>e</w:t>
      </w:r>
      <w:r w:rsidR="00CE6B99" w:rsidRPr="0010615B">
        <w:rPr>
          <w:rFonts w:ascii="Arial" w:hAnsi="Arial" w:cs="Arial"/>
        </w:rPr>
        <w:t>siv</w:t>
      </w:r>
      <w:r w:rsidR="00CE6B99" w:rsidRPr="0010615B">
        <w:rPr>
          <w:rFonts w:ascii="Arial" w:hAnsi="Arial" w:cs="Arial"/>
          <w:spacing w:val="1"/>
        </w:rPr>
        <w:t>i</w:t>
      </w:r>
      <w:r w:rsidR="00CE6B99" w:rsidRPr="0010615B">
        <w:rPr>
          <w:rFonts w:ascii="Arial" w:hAnsi="Arial" w:cs="Arial"/>
        </w:rPr>
        <w:t>d</w:t>
      </w:r>
      <w:r w:rsidR="00CE6B99" w:rsidRPr="0010615B">
        <w:rPr>
          <w:rFonts w:ascii="Arial" w:hAnsi="Arial" w:cs="Arial"/>
          <w:spacing w:val="-1"/>
        </w:rPr>
        <w:t>a</w:t>
      </w:r>
      <w:r w:rsidR="00CE6B99" w:rsidRPr="0010615B">
        <w:rPr>
          <w:rFonts w:ascii="Arial" w:hAnsi="Arial" w:cs="Arial"/>
        </w:rPr>
        <w:t>d</w:t>
      </w:r>
      <w:r w:rsidR="00CE6B99" w:rsidRPr="0010615B">
        <w:rPr>
          <w:rFonts w:ascii="Arial" w:hAnsi="Arial" w:cs="Arial"/>
          <w:spacing w:val="2"/>
        </w:rPr>
        <w:t xml:space="preserve"> </w:t>
      </w:r>
      <w:r w:rsidR="00CE6B99" w:rsidRPr="0010615B">
        <w:rPr>
          <w:rFonts w:ascii="Arial" w:hAnsi="Arial" w:cs="Arial"/>
          <w:spacing w:val="-1"/>
        </w:rPr>
        <w:t>a</w:t>
      </w:r>
      <w:r w:rsidR="00CE6B99" w:rsidRPr="0010615B">
        <w:rPr>
          <w:rFonts w:ascii="Arial" w:hAnsi="Arial" w:cs="Arial"/>
          <w:spacing w:val="2"/>
        </w:rPr>
        <w:t>p</w:t>
      </w:r>
      <w:r w:rsidR="00CE6B99" w:rsidRPr="0010615B">
        <w:rPr>
          <w:rFonts w:ascii="Arial" w:hAnsi="Arial" w:cs="Arial"/>
        </w:rPr>
        <w:t>l</w:t>
      </w:r>
      <w:r w:rsidR="00CE6B99" w:rsidRPr="0010615B">
        <w:rPr>
          <w:rFonts w:ascii="Arial" w:hAnsi="Arial" w:cs="Arial"/>
          <w:spacing w:val="1"/>
        </w:rPr>
        <w:t>i</w:t>
      </w:r>
      <w:r w:rsidR="00CE6B99" w:rsidRPr="0010615B">
        <w:rPr>
          <w:rFonts w:ascii="Arial" w:hAnsi="Arial" w:cs="Arial"/>
          <w:spacing w:val="-1"/>
        </w:rPr>
        <w:t>ca</w:t>
      </w:r>
      <w:r w:rsidR="00CE6B99" w:rsidRPr="0010615B">
        <w:rPr>
          <w:rFonts w:ascii="Arial" w:hAnsi="Arial" w:cs="Arial"/>
        </w:rPr>
        <w:t>do a</w:t>
      </w:r>
      <w:r w:rsidR="00CE6B99" w:rsidRPr="0010615B">
        <w:rPr>
          <w:rFonts w:ascii="Arial" w:hAnsi="Arial" w:cs="Arial"/>
          <w:spacing w:val="-1"/>
        </w:rPr>
        <w:t xml:space="preserve"> e</w:t>
      </w:r>
      <w:r w:rsidR="00CE6B99" w:rsidRPr="0010615B">
        <w:rPr>
          <w:rFonts w:ascii="Arial" w:hAnsi="Arial" w:cs="Arial"/>
        </w:rPr>
        <w:t xml:space="preserve">ste tipo de </w:t>
      </w:r>
      <w:r w:rsidR="00CE6B99" w:rsidRPr="0010615B">
        <w:rPr>
          <w:rFonts w:ascii="Arial" w:hAnsi="Arial" w:cs="Arial"/>
          <w:spacing w:val="2"/>
        </w:rPr>
        <w:t>d</w:t>
      </w:r>
      <w:r w:rsidR="00CE6B99" w:rsidRPr="0010615B">
        <w:rPr>
          <w:rFonts w:ascii="Arial" w:hAnsi="Arial" w:cs="Arial"/>
          <w:spacing w:val="-1"/>
        </w:rPr>
        <w:t>e</w:t>
      </w:r>
      <w:r w:rsidR="00CE6B99" w:rsidRPr="0010615B">
        <w:rPr>
          <w:rFonts w:ascii="Arial" w:hAnsi="Arial" w:cs="Arial"/>
        </w:rPr>
        <w:t>re</w:t>
      </w:r>
      <w:r w:rsidR="00CE6B99" w:rsidRPr="0010615B">
        <w:rPr>
          <w:rFonts w:ascii="Arial" w:hAnsi="Arial" w:cs="Arial"/>
          <w:spacing w:val="-1"/>
        </w:rPr>
        <w:t>c</w:t>
      </w:r>
      <w:r w:rsidR="00CE6B99" w:rsidRPr="0010615B">
        <w:rPr>
          <w:rFonts w:ascii="Arial" w:hAnsi="Arial" w:cs="Arial"/>
        </w:rPr>
        <w:t>hos.</w:t>
      </w:r>
    </w:p>
    <w:p w14:paraId="19D4A683" w14:textId="77777777" w:rsidR="008543EA" w:rsidRPr="0010615B" w:rsidRDefault="008543EA" w:rsidP="0010615B">
      <w:pPr>
        <w:spacing w:line="276" w:lineRule="auto"/>
        <w:ind w:right="81"/>
        <w:jc w:val="both"/>
        <w:rPr>
          <w:rFonts w:ascii="Arial" w:hAnsi="Arial" w:cs="Arial"/>
          <w:color w:val="FF0000"/>
        </w:rPr>
      </w:pPr>
    </w:p>
    <w:p w14:paraId="0E04A4F1" w14:textId="77777777" w:rsidR="008543EA" w:rsidRPr="0010615B" w:rsidRDefault="008543EA" w:rsidP="0010615B">
      <w:pPr>
        <w:spacing w:line="276" w:lineRule="auto"/>
        <w:ind w:right="81"/>
        <w:jc w:val="both"/>
        <w:rPr>
          <w:rFonts w:ascii="Arial" w:hAnsi="Arial" w:cs="Arial"/>
        </w:rPr>
      </w:pPr>
      <w:r w:rsidRPr="0010615B">
        <w:rPr>
          <w:rFonts w:ascii="Arial" w:hAnsi="Arial" w:cs="Arial"/>
        </w:rPr>
        <w:lastRenderedPageBreak/>
        <w:t>Por otro lado, nuestro andamiaje jurídico contempla en el artículo 4o. constitucional que a la letra dice “en todos las decisiones y actuaciones del Estado se velará y cumplirá con el principio del interés superior de la niñez, garantizando de manera plena sus derechos</w:t>
      </w:r>
      <w:r w:rsidR="00233BD6" w:rsidRPr="0010615B">
        <w:rPr>
          <w:rStyle w:val="Refdenotaalpie"/>
          <w:rFonts w:ascii="Arial" w:hAnsi="Arial" w:cs="Arial"/>
        </w:rPr>
        <w:footnoteReference w:id="3"/>
      </w:r>
      <w:r w:rsidRPr="0010615B">
        <w:rPr>
          <w:rFonts w:ascii="Arial" w:hAnsi="Arial" w:cs="Arial"/>
        </w:rPr>
        <w:t xml:space="preserve">. </w:t>
      </w:r>
      <w:proofErr w:type="gramStart"/>
      <w:r w:rsidRPr="0010615B">
        <w:rPr>
          <w:rFonts w:ascii="Arial" w:hAnsi="Arial" w:cs="Arial"/>
        </w:rPr>
        <w:t>Los niños y las niñas</w:t>
      </w:r>
      <w:proofErr w:type="gramEnd"/>
      <w:r w:rsidRPr="0010615B">
        <w:rPr>
          <w:rFonts w:ascii="Arial" w:hAnsi="Arial" w:cs="Arial"/>
        </w:rPr>
        <w:t xml:space="preserve"> tienen derecho a la satisfacción de sus necesidades de alimentación, salud, educación y sano esparcimiento para su desarrollo integral. Este principio deberá guiar el diseño, ejecución seguimiento y evaluación de las políticas públicas dirigidas a la niñez”, no obstante, resulta importante puntualizar que lo establecido en el artículo 1o. constitucional, en un sentido amplio respecto a la reforma de derechos humanos, es complementario del artículo 4o. y, por tanto, ofrece en efecto una concepción integral de los derechos humanos de la niñez y la adolescencia, y su reconocimiento a partir de la Convención sobre Derechos del Niño</w:t>
      </w:r>
    </w:p>
    <w:p w14:paraId="6338719D" w14:textId="77777777" w:rsidR="00CE6B99" w:rsidRPr="0010615B" w:rsidRDefault="00CE6B99" w:rsidP="0010615B">
      <w:pPr>
        <w:spacing w:before="1" w:line="276" w:lineRule="auto"/>
        <w:jc w:val="both"/>
        <w:rPr>
          <w:rFonts w:ascii="Arial" w:hAnsi="Arial" w:cs="Arial"/>
          <w:color w:val="FF0000"/>
        </w:rPr>
      </w:pPr>
    </w:p>
    <w:p w14:paraId="076B797E" w14:textId="77777777" w:rsidR="008543EA" w:rsidRPr="0010615B" w:rsidRDefault="008543EA" w:rsidP="0010615B">
      <w:pPr>
        <w:pStyle w:val="NormalWeb"/>
        <w:spacing w:line="276" w:lineRule="auto"/>
        <w:jc w:val="both"/>
        <w:rPr>
          <w:rFonts w:ascii="Arial" w:hAnsi="Arial" w:cs="Arial"/>
        </w:rPr>
      </w:pPr>
      <w:r w:rsidRPr="0010615B">
        <w:rPr>
          <w:rFonts w:ascii="Arial" w:hAnsi="Arial" w:cs="Arial"/>
        </w:rPr>
        <w:t>Por lo anterior, el principio del interés superior de la niñez mandata a las autoridades de todos los ámbitos a observarlo como un rol prioritario en las políticas públicas para la infancia, con la principal finalidad de obtener la satisfacción integral de sus derechos.</w:t>
      </w:r>
      <w:r w:rsidR="00714795" w:rsidRPr="0010615B">
        <w:rPr>
          <w:rFonts w:ascii="Arial" w:hAnsi="Arial" w:cs="Arial"/>
        </w:rPr>
        <w:t xml:space="preserve"> De ello se infiere que, </w:t>
      </w:r>
      <w:r w:rsidRPr="0010615B">
        <w:rPr>
          <w:rFonts w:ascii="Arial" w:hAnsi="Arial" w:cs="Arial"/>
        </w:rPr>
        <w:t>en el diseño de las políticas públicas de la infancia, este principio opera como un criterio de ponderación, mediante el cual se obliga a dar prioridad a los derechos de niñas, niños y adolescentes frente a los derechos de las personas adultas.</w:t>
      </w:r>
    </w:p>
    <w:p w14:paraId="41208800" w14:textId="77777777" w:rsidR="009041C4" w:rsidRPr="0010615B" w:rsidRDefault="008543EA" w:rsidP="0010615B">
      <w:pPr>
        <w:pStyle w:val="NormalWeb"/>
        <w:spacing w:line="276" w:lineRule="auto"/>
        <w:jc w:val="both"/>
        <w:rPr>
          <w:rFonts w:ascii="Arial" w:hAnsi="Arial" w:cs="Arial"/>
        </w:rPr>
      </w:pPr>
      <w:r w:rsidRPr="0010615B">
        <w:rPr>
          <w:rFonts w:ascii="Arial" w:hAnsi="Arial" w:cs="Arial"/>
        </w:rPr>
        <w:t>Ahora bien, con la Ley General de los Derechos de Niñas, Niños y Adolescentes que representa un paradigma garantista</w:t>
      </w:r>
      <w:r w:rsidR="00714795" w:rsidRPr="0010615B">
        <w:rPr>
          <w:rFonts w:ascii="Arial" w:hAnsi="Arial" w:cs="Arial"/>
        </w:rPr>
        <w:t>, atiende en r</w:t>
      </w:r>
      <w:r w:rsidR="009041C4" w:rsidRPr="0010615B">
        <w:rPr>
          <w:rFonts w:ascii="Arial" w:hAnsi="Arial" w:cs="Arial"/>
        </w:rPr>
        <w:t xml:space="preserve">eforzar el reconocimiento del menor como titular de derechos, </w:t>
      </w:r>
      <w:r w:rsidR="00714795" w:rsidRPr="0010615B">
        <w:rPr>
          <w:rFonts w:ascii="Arial" w:hAnsi="Arial" w:cs="Arial"/>
        </w:rPr>
        <w:t xml:space="preserve">que como </w:t>
      </w:r>
      <w:r w:rsidR="009041C4" w:rsidRPr="0010615B">
        <w:rPr>
          <w:rFonts w:ascii="Arial" w:hAnsi="Arial" w:cs="Arial"/>
        </w:rPr>
        <w:t>tal como se contempla e</w:t>
      </w:r>
      <w:r w:rsidR="00714795" w:rsidRPr="0010615B">
        <w:rPr>
          <w:rFonts w:ascii="Arial" w:hAnsi="Arial" w:cs="Arial"/>
        </w:rPr>
        <w:t xml:space="preserve">n </w:t>
      </w:r>
      <w:r w:rsidR="009041C4" w:rsidRPr="0010615B">
        <w:rPr>
          <w:rFonts w:ascii="Arial" w:hAnsi="Arial" w:cs="Arial"/>
        </w:rPr>
        <w:t xml:space="preserve">la Convención sobre los Derechos del Niño, </w:t>
      </w:r>
      <w:r w:rsidR="00714795" w:rsidRPr="0010615B">
        <w:rPr>
          <w:rFonts w:ascii="Arial" w:hAnsi="Arial" w:cs="Arial"/>
        </w:rPr>
        <w:t>generándose la obligación de r</w:t>
      </w:r>
      <w:r w:rsidR="009041C4" w:rsidRPr="0010615B">
        <w:rPr>
          <w:rFonts w:ascii="Arial" w:hAnsi="Arial" w:cs="Arial"/>
        </w:rPr>
        <w:t>efrendar en la</w:t>
      </w:r>
      <w:r w:rsidR="00714795" w:rsidRPr="0010615B">
        <w:rPr>
          <w:rFonts w:ascii="Arial" w:hAnsi="Arial" w:cs="Arial"/>
        </w:rPr>
        <w:t>s</w:t>
      </w:r>
      <w:r w:rsidR="009041C4" w:rsidRPr="0010615B">
        <w:rPr>
          <w:rFonts w:ascii="Arial" w:hAnsi="Arial" w:cs="Arial"/>
        </w:rPr>
        <w:t xml:space="preserve"> </w:t>
      </w:r>
      <w:r w:rsidR="00714795" w:rsidRPr="0010615B">
        <w:rPr>
          <w:rFonts w:ascii="Arial" w:hAnsi="Arial" w:cs="Arial"/>
        </w:rPr>
        <w:t>legislaciones</w:t>
      </w:r>
      <w:r w:rsidR="009041C4" w:rsidRPr="0010615B">
        <w:rPr>
          <w:rFonts w:ascii="Arial" w:hAnsi="Arial" w:cs="Arial"/>
        </w:rPr>
        <w:t xml:space="preserve"> de</w:t>
      </w:r>
      <w:r w:rsidR="00714795" w:rsidRPr="0010615B">
        <w:rPr>
          <w:rFonts w:ascii="Arial" w:hAnsi="Arial" w:cs="Arial"/>
        </w:rPr>
        <w:t xml:space="preserve"> </w:t>
      </w:r>
      <w:r w:rsidR="009041C4" w:rsidRPr="0010615B">
        <w:rPr>
          <w:rFonts w:ascii="Arial" w:hAnsi="Arial" w:cs="Arial"/>
        </w:rPr>
        <w:t>l</w:t>
      </w:r>
      <w:r w:rsidR="00714795" w:rsidRPr="0010615B">
        <w:rPr>
          <w:rFonts w:ascii="Arial" w:hAnsi="Arial" w:cs="Arial"/>
        </w:rPr>
        <w:t>os</w:t>
      </w:r>
      <w:r w:rsidR="009041C4" w:rsidRPr="0010615B">
        <w:rPr>
          <w:rFonts w:ascii="Arial" w:hAnsi="Arial" w:cs="Arial"/>
        </w:rPr>
        <w:t xml:space="preserve"> </w:t>
      </w:r>
      <w:r w:rsidR="00714795" w:rsidRPr="0010615B">
        <w:rPr>
          <w:rFonts w:ascii="Arial" w:hAnsi="Arial" w:cs="Arial"/>
        </w:rPr>
        <w:t>Estados</w:t>
      </w:r>
      <w:r w:rsidR="009041C4" w:rsidRPr="0010615B">
        <w:rPr>
          <w:rFonts w:ascii="Arial" w:hAnsi="Arial" w:cs="Arial"/>
        </w:rPr>
        <w:t xml:space="preserve"> el vínculo que debe haber entre el interés superior del menor</w:t>
      </w:r>
      <w:r w:rsidR="00714795" w:rsidRPr="0010615B">
        <w:rPr>
          <w:rFonts w:ascii="Arial" w:hAnsi="Arial" w:cs="Arial"/>
        </w:rPr>
        <w:t>, aspectos que nuestra n</w:t>
      </w:r>
      <w:r w:rsidR="00B33EAE" w:rsidRPr="0010615B">
        <w:rPr>
          <w:rFonts w:ascii="Arial" w:hAnsi="Arial" w:cs="Arial"/>
        </w:rPr>
        <w:t>o</w:t>
      </w:r>
      <w:r w:rsidR="00714795" w:rsidRPr="0010615B">
        <w:rPr>
          <w:rFonts w:ascii="Arial" w:hAnsi="Arial" w:cs="Arial"/>
        </w:rPr>
        <w:t xml:space="preserve">rma máxima </w:t>
      </w:r>
      <w:r w:rsidR="00B33EAE" w:rsidRPr="0010615B">
        <w:rPr>
          <w:rFonts w:ascii="Arial" w:hAnsi="Arial" w:cs="Arial"/>
        </w:rPr>
        <w:t xml:space="preserve">reconoce y contempla.  </w:t>
      </w:r>
      <w:r w:rsidR="009041C4" w:rsidRPr="0010615B">
        <w:rPr>
          <w:rFonts w:ascii="Arial" w:hAnsi="Arial" w:cs="Arial"/>
        </w:rPr>
        <w:t xml:space="preserve"> </w:t>
      </w:r>
      <w:r w:rsidR="00B33EAE" w:rsidRPr="0010615B">
        <w:rPr>
          <w:rFonts w:ascii="Arial" w:hAnsi="Arial" w:cs="Arial"/>
        </w:rPr>
        <w:t xml:space="preserve"> </w:t>
      </w:r>
    </w:p>
    <w:p w14:paraId="180E4ECE" w14:textId="77777777" w:rsidR="008543EA" w:rsidRPr="0010615B" w:rsidRDefault="00B33EAE" w:rsidP="0010615B">
      <w:pPr>
        <w:autoSpaceDE w:val="0"/>
        <w:autoSpaceDN w:val="0"/>
        <w:adjustRightInd w:val="0"/>
        <w:spacing w:line="276" w:lineRule="auto"/>
        <w:jc w:val="both"/>
        <w:rPr>
          <w:rFonts w:ascii="Arial" w:hAnsi="Arial" w:cs="Arial"/>
        </w:rPr>
      </w:pPr>
      <w:r w:rsidRPr="0010615B">
        <w:rPr>
          <w:rFonts w:ascii="Arial" w:eastAsiaTheme="minorHAnsi" w:hAnsi="Arial" w:cs="Arial"/>
          <w:lang w:eastAsia="en-US"/>
        </w:rPr>
        <w:t>Así</w:t>
      </w:r>
      <w:r w:rsidR="009041C4" w:rsidRPr="0010615B">
        <w:rPr>
          <w:rFonts w:ascii="Arial" w:eastAsiaTheme="minorHAnsi" w:hAnsi="Arial" w:cs="Arial"/>
          <w:lang w:eastAsia="en-US"/>
        </w:rPr>
        <w:t>, con el propósito de atender el principio de interés superior de la niñez establecido en el artículo 4o.</w:t>
      </w:r>
      <w:r w:rsidRPr="0010615B">
        <w:rPr>
          <w:rFonts w:ascii="Arial" w:eastAsiaTheme="minorHAnsi" w:hAnsi="Arial" w:cs="Arial"/>
          <w:lang w:eastAsia="en-US"/>
        </w:rPr>
        <w:t xml:space="preserve"> </w:t>
      </w:r>
      <w:r w:rsidR="009041C4" w:rsidRPr="0010615B">
        <w:rPr>
          <w:rFonts w:ascii="Arial" w:eastAsiaTheme="minorHAnsi" w:hAnsi="Arial" w:cs="Arial"/>
          <w:lang w:eastAsia="en-US"/>
        </w:rPr>
        <w:t xml:space="preserve">constitucional, se tiene que reconocer </w:t>
      </w:r>
      <w:r w:rsidRPr="0010615B">
        <w:rPr>
          <w:rFonts w:ascii="Arial" w:eastAsiaTheme="minorHAnsi" w:hAnsi="Arial" w:cs="Arial"/>
          <w:lang w:eastAsia="en-US"/>
        </w:rPr>
        <w:t>en nuestro sistema legal el orden de progresividad que de la ley se exige</w:t>
      </w:r>
      <w:r w:rsidR="009041C4" w:rsidRPr="0010615B">
        <w:rPr>
          <w:rFonts w:ascii="Arial" w:eastAsiaTheme="minorHAnsi" w:hAnsi="Arial" w:cs="Arial"/>
          <w:lang w:eastAsia="en-US"/>
        </w:rPr>
        <w:t xml:space="preserve">. </w:t>
      </w:r>
      <w:r w:rsidR="009041C4" w:rsidRPr="0010615B">
        <w:rPr>
          <w:rFonts w:ascii="Arial" w:eastAsiaTheme="minorHAnsi" w:hAnsi="Arial" w:cs="Arial"/>
          <w:bCs/>
          <w:lang w:eastAsia="en-US"/>
        </w:rPr>
        <w:t>Por lo anterior, y con el propósito de seguir transformando</w:t>
      </w:r>
      <w:r w:rsidRPr="0010615B">
        <w:rPr>
          <w:rFonts w:ascii="Arial" w:eastAsiaTheme="minorHAnsi" w:hAnsi="Arial" w:cs="Arial"/>
          <w:bCs/>
          <w:lang w:eastAsia="en-US"/>
        </w:rPr>
        <w:t xml:space="preserve"> </w:t>
      </w:r>
      <w:r w:rsidR="009041C4" w:rsidRPr="0010615B">
        <w:rPr>
          <w:rFonts w:ascii="Arial" w:eastAsiaTheme="minorHAnsi" w:hAnsi="Arial" w:cs="Arial"/>
          <w:bCs/>
          <w:lang w:eastAsia="en-US"/>
        </w:rPr>
        <w:t xml:space="preserve">la realidad </w:t>
      </w:r>
      <w:r w:rsidRPr="0010615B">
        <w:rPr>
          <w:rFonts w:ascii="Arial" w:eastAsiaTheme="minorHAnsi" w:hAnsi="Arial" w:cs="Arial"/>
          <w:bCs/>
          <w:lang w:eastAsia="en-US"/>
        </w:rPr>
        <w:t>en nuestro estado</w:t>
      </w:r>
      <w:r w:rsidR="009041C4" w:rsidRPr="0010615B">
        <w:rPr>
          <w:rFonts w:ascii="Arial" w:eastAsiaTheme="minorHAnsi" w:hAnsi="Arial" w:cs="Arial"/>
          <w:bCs/>
          <w:lang w:eastAsia="en-US"/>
        </w:rPr>
        <w:t xml:space="preserve"> en torno a la mejora del ejercicio de los derechos sociales y humanos, esta exposición de motivos abre la discusión a mejoras en materia de i</w:t>
      </w:r>
      <w:r w:rsidRPr="0010615B">
        <w:rPr>
          <w:rFonts w:ascii="Arial" w:eastAsiaTheme="minorHAnsi" w:hAnsi="Arial" w:cs="Arial"/>
          <w:bCs/>
          <w:lang w:eastAsia="en-US"/>
        </w:rPr>
        <w:t xml:space="preserve">dentidad jurídica centrada en los derechos de niñas, niños y adolescentes </w:t>
      </w:r>
    </w:p>
    <w:p w14:paraId="77F1F067" w14:textId="77777777" w:rsidR="0032197E" w:rsidRPr="0010615B" w:rsidRDefault="00BB3BB2" w:rsidP="0010615B">
      <w:pPr>
        <w:spacing w:line="276" w:lineRule="auto"/>
        <w:jc w:val="both"/>
        <w:rPr>
          <w:rFonts w:ascii="Arial" w:hAnsi="Arial" w:cs="Arial"/>
          <w:color w:val="111111"/>
          <w:shd w:val="clear" w:color="auto" w:fill="F9F9F9"/>
        </w:rPr>
      </w:pPr>
      <w:r w:rsidRPr="0010615B">
        <w:rPr>
          <w:rFonts w:ascii="Arial" w:hAnsi="Arial" w:cs="Arial"/>
          <w:color w:val="111111"/>
          <w:shd w:val="clear" w:color="auto" w:fill="F9F9F9"/>
        </w:rPr>
        <w:t xml:space="preserve">La </w:t>
      </w:r>
      <w:r w:rsidR="00190670" w:rsidRPr="0010615B">
        <w:rPr>
          <w:rFonts w:ascii="Arial" w:eastAsia="Arial" w:hAnsi="Arial" w:cs="Arial"/>
        </w:rPr>
        <w:t xml:space="preserve">Convención </w:t>
      </w:r>
      <w:r w:rsidR="00190670" w:rsidRPr="0010615B">
        <w:rPr>
          <w:rFonts w:ascii="Arial" w:hAnsi="Arial" w:cs="Arial"/>
        </w:rPr>
        <w:t>sobre los Derechos del Niño</w:t>
      </w:r>
      <w:r w:rsidR="00190670" w:rsidRPr="0010615B">
        <w:rPr>
          <w:rFonts w:ascii="Arial" w:hAnsi="Arial" w:cs="Arial"/>
          <w:color w:val="111111"/>
          <w:shd w:val="clear" w:color="auto" w:fill="F9F9F9"/>
        </w:rPr>
        <w:t xml:space="preserve"> </w:t>
      </w:r>
      <w:r w:rsidRPr="0010615B">
        <w:rPr>
          <w:rFonts w:ascii="Arial" w:hAnsi="Arial" w:cs="Arial"/>
          <w:color w:val="111111"/>
          <w:shd w:val="clear" w:color="auto" w:fill="F9F9F9"/>
        </w:rPr>
        <w:t xml:space="preserve">ha marcado un antes y un después en la concepción jurídica de la infancia y adolescencia, al construir una nueva legalidad e institucionalidad para estas personas a nivel mundial, reconociendo derechos y </w:t>
      </w:r>
      <w:r w:rsidRPr="0010615B">
        <w:rPr>
          <w:rFonts w:ascii="Arial" w:hAnsi="Arial" w:cs="Arial"/>
          <w:color w:val="111111"/>
          <w:shd w:val="clear" w:color="auto" w:fill="F9F9F9"/>
        </w:rPr>
        <w:lastRenderedPageBreak/>
        <w:t>principios propios de este grupo social que también se encuentra en situación de vulnerabilidad por su condición de personas en pleno desarrollo madurativo. Es la herramienta normativa central en todo lo relativo a los derechos humanos de niñas, niños y adolescentes, </w:t>
      </w:r>
    </w:p>
    <w:p w14:paraId="17A088C5" w14:textId="77777777" w:rsidR="00BB3BB2" w:rsidRPr="0010615B" w:rsidRDefault="00BB3BB2" w:rsidP="0010615B">
      <w:pPr>
        <w:spacing w:line="276" w:lineRule="auto"/>
        <w:jc w:val="both"/>
        <w:rPr>
          <w:rFonts w:ascii="Arial" w:hAnsi="Arial" w:cs="Arial"/>
          <w:color w:val="111111"/>
          <w:shd w:val="clear" w:color="auto" w:fill="F9F9F9"/>
        </w:rPr>
      </w:pPr>
    </w:p>
    <w:p w14:paraId="04ABB008" w14:textId="77777777" w:rsidR="00BB3BB2" w:rsidRPr="0010615B" w:rsidRDefault="00190670" w:rsidP="0010615B">
      <w:pPr>
        <w:spacing w:line="276" w:lineRule="auto"/>
        <w:jc w:val="both"/>
        <w:rPr>
          <w:rFonts w:ascii="Arial" w:hAnsi="Arial" w:cs="Arial"/>
          <w:color w:val="111111"/>
          <w:shd w:val="clear" w:color="auto" w:fill="F9F9F9"/>
        </w:rPr>
      </w:pPr>
      <w:r w:rsidRPr="0010615B">
        <w:rPr>
          <w:rFonts w:ascii="Arial" w:hAnsi="Arial" w:cs="Arial"/>
          <w:color w:val="111111"/>
          <w:shd w:val="clear" w:color="auto" w:fill="F9F9F9"/>
        </w:rPr>
        <w:t xml:space="preserve">En esta iniciativa hablamos de los </w:t>
      </w:r>
      <w:r w:rsidR="00BB3BB2" w:rsidRPr="0010615B">
        <w:rPr>
          <w:rFonts w:ascii="Arial" w:hAnsi="Arial" w:cs="Arial"/>
          <w:color w:val="111111"/>
          <w:shd w:val="clear" w:color="auto" w:fill="F9F9F9"/>
        </w:rPr>
        <w:t>Derecho</w:t>
      </w:r>
      <w:r w:rsidRPr="0010615B">
        <w:rPr>
          <w:rFonts w:ascii="Arial" w:hAnsi="Arial" w:cs="Arial"/>
          <w:color w:val="111111"/>
          <w:shd w:val="clear" w:color="auto" w:fill="F9F9F9"/>
        </w:rPr>
        <w:t>s</w:t>
      </w:r>
      <w:r w:rsidR="00BB3BB2" w:rsidRPr="0010615B">
        <w:rPr>
          <w:rFonts w:ascii="Arial" w:hAnsi="Arial" w:cs="Arial"/>
          <w:color w:val="111111"/>
          <w:shd w:val="clear" w:color="auto" w:fill="F9F9F9"/>
        </w:rPr>
        <w:t xml:space="preserve"> a participar en las cuestiones que les atañen según la edad y madurez que los </w:t>
      </w:r>
      <w:r w:rsidRPr="0010615B">
        <w:rPr>
          <w:rFonts w:ascii="Arial" w:hAnsi="Arial" w:cs="Arial"/>
          <w:color w:val="111111"/>
          <w:shd w:val="clear" w:color="auto" w:fill="F9F9F9"/>
        </w:rPr>
        <w:t>implique,</w:t>
      </w:r>
      <w:r w:rsidR="00BB3BB2" w:rsidRPr="0010615B">
        <w:rPr>
          <w:rFonts w:ascii="Arial" w:hAnsi="Arial" w:cs="Arial"/>
          <w:color w:val="111111"/>
          <w:shd w:val="clear" w:color="auto" w:fill="F9F9F9"/>
        </w:rPr>
        <w:t xml:space="preserve"> no ser explotados ni maltratados en ninguno de los ámbitos que atraviesan a lo largo de su desarrollo integral. </w:t>
      </w:r>
      <w:r w:rsidRPr="0010615B">
        <w:rPr>
          <w:rFonts w:ascii="Arial" w:hAnsi="Arial" w:cs="Arial"/>
          <w:color w:val="111111"/>
          <w:shd w:val="clear" w:color="auto" w:fill="F9F9F9"/>
        </w:rPr>
        <w:t>Además,</w:t>
      </w:r>
      <w:r w:rsidR="00BB3BB2" w:rsidRPr="0010615B">
        <w:rPr>
          <w:rFonts w:ascii="Arial" w:hAnsi="Arial" w:cs="Arial"/>
          <w:color w:val="111111"/>
          <w:shd w:val="clear" w:color="auto" w:fill="F9F9F9"/>
        </w:rPr>
        <w:t xml:space="preserve"> </w:t>
      </w:r>
      <w:r w:rsidRPr="0010615B">
        <w:rPr>
          <w:rFonts w:ascii="Arial" w:hAnsi="Arial" w:cs="Arial"/>
          <w:color w:val="111111"/>
          <w:shd w:val="clear" w:color="auto" w:fill="F9F9F9"/>
        </w:rPr>
        <w:t>pretende que se les reconozca como</w:t>
      </w:r>
      <w:r w:rsidR="00BB3BB2" w:rsidRPr="0010615B">
        <w:rPr>
          <w:rFonts w:ascii="Arial" w:hAnsi="Arial" w:cs="Arial"/>
          <w:color w:val="111111"/>
          <w:shd w:val="clear" w:color="auto" w:fill="F9F9F9"/>
        </w:rPr>
        <w:t xml:space="preserve"> un derecho fundamental que</w:t>
      </w:r>
      <w:r w:rsidRPr="0010615B">
        <w:rPr>
          <w:rFonts w:ascii="Arial" w:hAnsi="Arial" w:cs="Arial"/>
          <w:color w:val="111111"/>
          <w:shd w:val="clear" w:color="auto" w:fill="F9F9F9"/>
        </w:rPr>
        <w:t>,</w:t>
      </w:r>
      <w:r w:rsidR="00BB3BB2" w:rsidRPr="0010615B">
        <w:rPr>
          <w:rFonts w:ascii="Arial" w:hAnsi="Arial" w:cs="Arial"/>
          <w:color w:val="111111"/>
          <w:shd w:val="clear" w:color="auto" w:fill="F9F9F9"/>
        </w:rPr>
        <w:t xml:space="preserve"> todas las decisiones que se adopten en todos los ámbitos, ya sea por los organismos administrativos, legislativos o judiciales o de cualquier otra índole tengan como finalidad ser dictadas en su “interés superior”. También, el derecho a que se respete su identidad y a no ser separados de sus progenitores, de sus hermanos y en definitiva del ámbito familiar salvo que tal decisión de carácter excepcional se funde en el interés superior del niño cuando las circunstancias así lo ameriten</w:t>
      </w:r>
    </w:p>
    <w:p w14:paraId="498CDACD" w14:textId="77777777" w:rsidR="00BB3BB2" w:rsidRPr="0010615B" w:rsidRDefault="00BB3BB2" w:rsidP="0010615B">
      <w:pPr>
        <w:spacing w:line="276" w:lineRule="auto"/>
        <w:jc w:val="both"/>
        <w:rPr>
          <w:rFonts w:ascii="Arial" w:hAnsi="Arial" w:cs="Arial"/>
          <w:color w:val="111111"/>
          <w:shd w:val="clear" w:color="auto" w:fill="F9F9F9"/>
        </w:rPr>
      </w:pPr>
    </w:p>
    <w:p w14:paraId="3BB2D7A5" w14:textId="77777777" w:rsidR="00BB3BB2" w:rsidRPr="0010615B" w:rsidRDefault="00190670" w:rsidP="0010615B">
      <w:pPr>
        <w:shd w:val="clear" w:color="auto" w:fill="F9F9F9"/>
        <w:spacing w:after="360" w:line="276" w:lineRule="auto"/>
        <w:jc w:val="both"/>
        <w:rPr>
          <w:rFonts w:ascii="Arial" w:eastAsia="Times New Roman" w:hAnsi="Arial" w:cs="Arial"/>
          <w:color w:val="111111"/>
        </w:rPr>
      </w:pPr>
      <w:r w:rsidRPr="0010615B">
        <w:rPr>
          <w:rFonts w:ascii="Arial" w:eastAsia="Times New Roman" w:hAnsi="Arial" w:cs="Arial"/>
          <w:color w:val="111111"/>
        </w:rPr>
        <w:t>Consideramos que</w:t>
      </w:r>
      <w:r w:rsidR="00BB3BB2" w:rsidRPr="0010615B">
        <w:rPr>
          <w:rFonts w:ascii="Arial" w:eastAsia="Times New Roman" w:hAnsi="Arial" w:cs="Arial"/>
          <w:color w:val="111111"/>
        </w:rPr>
        <w:t xml:space="preserve"> se </w:t>
      </w:r>
      <w:r w:rsidRPr="0010615B">
        <w:rPr>
          <w:rFonts w:ascii="Arial" w:eastAsia="Times New Roman" w:hAnsi="Arial" w:cs="Arial"/>
          <w:color w:val="111111"/>
        </w:rPr>
        <w:t xml:space="preserve">debe </w:t>
      </w:r>
      <w:r w:rsidR="00BB3BB2" w:rsidRPr="0010615B">
        <w:rPr>
          <w:rFonts w:ascii="Arial" w:eastAsia="Times New Roman" w:hAnsi="Arial" w:cs="Arial"/>
          <w:color w:val="111111"/>
        </w:rPr>
        <w:t>deja</w:t>
      </w:r>
      <w:r w:rsidRPr="0010615B">
        <w:rPr>
          <w:rFonts w:ascii="Arial" w:eastAsia="Times New Roman" w:hAnsi="Arial" w:cs="Arial"/>
          <w:color w:val="111111"/>
        </w:rPr>
        <w:t>r</w:t>
      </w:r>
      <w:r w:rsidR="00BB3BB2" w:rsidRPr="0010615B">
        <w:rPr>
          <w:rFonts w:ascii="Arial" w:eastAsia="Times New Roman" w:hAnsi="Arial" w:cs="Arial"/>
          <w:color w:val="111111"/>
        </w:rPr>
        <w:t xml:space="preserve"> atrás la concepción paternalista, que los consideraba como un objeto de protección; y que tal protección fuera librada al criterio del organismo de infancia o del operador judicial interviniente.</w:t>
      </w:r>
    </w:p>
    <w:p w14:paraId="5707A15E" w14:textId="79791264" w:rsidR="00BB3BB2" w:rsidRPr="0010615B" w:rsidRDefault="00BB3BB2" w:rsidP="0010615B">
      <w:pPr>
        <w:shd w:val="clear" w:color="auto" w:fill="F9F9F9"/>
        <w:spacing w:after="360" w:line="276" w:lineRule="auto"/>
        <w:jc w:val="both"/>
        <w:rPr>
          <w:rFonts w:ascii="Arial" w:eastAsia="Times New Roman" w:hAnsi="Arial" w:cs="Arial"/>
          <w:color w:val="111111"/>
        </w:rPr>
      </w:pPr>
      <w:r w:rsidRPr="0010615B">
        <w:rPr>
          <w:rFonts w:ascii="Arial" w:eastAsia="Times New Roman" w:hAnsi="Arial" w:cs="Arial"/>
          <w:color w:val="111111"/>
        </w:rPr>
        <w:t xml:space="preserve">Tal cambio de paradigma se </w:t>
      </w:r>
      <w:r w:rsidR="00190670" w:rsidRPr="0010615B">
        <w:rPr>
          <w:rFonts w:ascii="Arial" w:eastAsia="Times New Roman" w:hAnsi="Arial" w:cs="Arial"/>
          <w:color w:val="111111"/>
        </w:rPr>
        <w:t>armoniza</w:t>
      </w:r>
      <w:r w:rsidRPr="0010615B">
        <w:rPr>
          <w:rFonts w:ascii="Arial" w:eastAsia="Times New Roman" w:hAnsi="Arial" w:cs="Arial"/>
          <w:color w:val="111111"/>
        </w:rPr>
        <w:t xml:space="preserve"> con el desarrollo democrático de la estructura comunicativo-decisional frente al Estado y al ámbito de las familias en el seno de una sociedad que les debe reconocer y respetar su autonomía en tanto ellos adquieren edad y grado de madurez suficiente</w:t>
      </w:r>
      <w:r w:rsidR="00514312" w:rsidRPr="0010615B">
        <w:rPr>
          <w:rFonts w:ascii="Arial" w:eastAsia="Times New Roman" w:hAnsi="Arial" w:cs="Arial"/>
          <w:color w:val="111111"/>
        </w:rPr>
        <w:t>.</w:t>
      </w:r>
    </w:p>
    <w:p w14:paraId="34C38C73" w14:textId="5123ED9C" w:rsidR="005A5BFE" w:rsidRPr="0010615B" w:rsidRDefault="005A5BFE" w:rsidP="0010615B">
      <w:pPr>
        <w:shd w:val="clear" w:color="auto" w:fill="F9F9F9"/>
        <w:spacing w:after="360" w:line="276" w:lineRule="auto"/>
        <w:jc w:val="both"/>
        <w:rPr>
          <w:rFonts w:ascii="Arial" w:eastAsia="Times New Roman" w:hAnsi="Arial" w:cs="Arial"/>
          <w:color w:val="111111"/>
        </w:rPr>
      </w:pPr>
      <w:r w:rsidRPr="0010615B">
        <w:rPr>
          <w:rFonts w:ascii="Arial" w:eastAsia="Times New Roman" w:hAnsi="Arial" w:cs="Arial"/>
          <w:color w:val="111111"/>
        </w:rPr>
        <w:t xml:space="preserve">Se pretende con la presente iniciativa precisar lo que se entiende por interés superior </w:t>
      </w:r>
      <w:r w:rsidR="006B5BDF" w:rsidRPr="0010615B">
        <w:rPr>
          <w:rFonts w:ascii="Arial" w:eastAsia="Times New Roman" w:hAnsi="Arial" w:cs="Arial"/>
          <w:color w:val="111111"/>
        </w:rPr>
        <w:t xml:space="preserve">de las </w:t>
      </w:r>
      <w:r w:rsidRPr="0010615B">
        <w:rPr>
          <w:rFonts w:ascii="Arial" w:eastAsia="Times New Roman" w:hAnsi="Arial" w:cs="Arial"/>
          <w:color w:val="111111"/>
        </w:rPr>
        <w:t>niña</w:t>
      </w:r>
      <w:r w:rsidR="006B5BDF" w:rsidRPr="0010615B">
        <w:rPr>
          <w:rFonts w:ascii="Arial" w:eastAsia="Times New Roman" w:hAnsi="Arial" w:cs="Arial"/>
          <w:color w:val="111111"/>
        </w:rPr>
        <w:t>s,</w:t>
      </w:r>
      <w:r w:rsidRPr="0010615B">
        <w:rPr>
          <w:rFonts w:ascii="Arial" w:eastAsia="Times New Roman" w:hAnsi="Arial" w:cs="Arial"/>
          <w:color w:val="111111"/>
        </w:rPr>
        <w:t xml:space="preserve"> niño</w:t>
      </w:r>
      <w:r w:rsidR="006B5BDF" w:rsidRPr="0010615B">
        <w:rPr>
          <w:rFonts w:ascii="Arial" w:eastAsia="Times New Roman" w:hAnsi="Arial" w:cs="Arial"/>
          <w:color w:val="111111"/>
        </w:rPr>
        <w:t>s</w:t>
      </w:r>
      <w:r w:rsidRPr="0010615B">
        <w:rPr>
          <w:rFonts w:ascii="Arial" w:eastAsia="Times New Roman" w:hAnsi="Arial" w:cs="Arial"/>
          <w:color w:val="111111"/>
        </w:rPr>
        <w:t xml:space="preserve"> y adolescente en condición integral y simultánea a los derechos y garantías reconocidos por la ley</w:t>
      </w:r>
    </w:p>
    <w:p w14:paraId="59E7739D" w14:textId="039ACE67" w:rsidR="005A5BFE" w:rsidRPr="0010615B" w:rsidRDefault="006B5BDF" w:rsidP="0010615B">
      <w:pPr>
        <w:shd w:val="clear" w:color="auto" w:fill="F9F9F9"/>
        <w:spacing w:after="360" w:line="276" w:lineRule="auto"/>
        <w:jc w:val="both"/>
        <w:rPr>
          <w:rFonts w:ascii="Arial" w:eastAsia="Times New Roman" w:hAnsi="Arial" w:cs="Arial"/>
          <w:color w:val="111111"/>
        </w:rPr>
      </w:pPr>
      <w:r w:rsidRPr="0010615B">
        <w:rPr>
          <w:rFonts w:ascii="Arial" w:eastAsia="Times New Roman" w:hAnsi="Arial" w:cs="Arial"/>
          <w:color w:val="111111"/>
        </w:rPr>
        <w:t>H</w:t>
      </w:r>
      <w:r w:rsidR="005A5BFE" w:rsidRPr="0010615B">
        <w:rPr>
          <w:rFonts w:ascii="Arial" w:eastAsia="Times New Roman" w:hAnsi="Arial" w:cs="Arial"/>
          <w:color w:val="111111"/>
        </w:rPr>
        <w:t xml:space="preserve">abla del derecho que tiene en cualquier </w:t>
      </w:r>
      <w:r w:rsidRPr="0010615B">
        <w:rPr>
          <w:rFonts w:ascii="Arial" w:eastAsia="Times New Roman" w:hAnsi="Arial" w:cs="Arial"/>
          <w:color w:val="111111"/>
        </w:rPr>
        <w:t>forma</w:t>
      </w:r>
      <w:r w:rsidR="005A5BFE" w:rsidRPr="0010615B">
        <w:rPr>
          <w:rFonts w:ascii="Arial" w:eastAsia="Times New Roman" w:hAnsi="Arial" w:cs="Arial"/>
          <w:color w:val="111111"/>
        </w:rPr>
        <w:t xml:space="preserve"> en que se exprese y su </w:t>
      </w:r>
      <w:r w:rsidR="00A25276" w:rsidRPr="0010615B">
        <w:rPr>
          <w:rFonts w:ascii="Arial" w:eastAsia="Times New Roman" w:hAnsi="Arial" w:cs="Arial"/>
          <w:color w:val="111111"/>
        </w:rPr>
        <w:t xml:space="preserve">inserción </w:t>
      </w:r>
      <w:r w:rsidR="005A5BFE" w:rsidRPr="0010615B">
        <w:rPr>
          <w:rFonts w:ascii="Arial" w:eastAsia="Times New Roman" w:hAnsi="Arial" w:cs="Arial"/>
          <w:color w:val="111111"/>
        </w:rPr>
        <w:t>dentro de los principios rectores</w:t>
      </w:r>
      <w:r w:rsidRPr="0010615B">
        <w:rPr>
          <w:rFonts w:ascii="Arial" w:eastAsia="Times New Roman" w:hAnsi="Arial" w:cs="Arial"/>
          <w:color w:val="111111"/>
        </w:rPr>
        <w:t xml:space="preserve"> </w:t>
      </w:r>
      <w:r w:rsidR="00A25276" w:rsidRPr="0010615B">
        <w:rPr>
          <w:rFonts w:ascii="Arial" w:eastAsia="Times New Roman" w:hAnsi="Arial" w:cs="Arial"/>
          <w:color w:val="111111"/>
        </w:rPr>
        <w:t>d</w:t>
      </w:r>
      <w:r w:rsidRPr="0010615B">
        <w:rPr>
          <w:rFonts w:ascii="Arial" w:eastAsia="Times New Roman" w:hAnsi="Arial" w:cs="Arial"/>
          <w:color w:val="111111"/>
        </w:rPr>
        <w:t>e la ley</w:t>
      </w:r>
      <w:r w:rsidR="00A25276" w:rsidRPr="0010615B">
        <w:rPr>
          <w:rFonts w:ascii="Arial" w:eastAsia="Times New Roman" w:hAnsi="Arial" w:cs="Arial"/>
          <w:color w:val="111111"/>
        </w:rPr>
        <w:t>,</w:t>
      </w:r>
      <w:r w:rsidRPr="0010615B">
        <w:rPr>
          <w:rFonts w:ascii="Arial" w:eastAsia="Times New Roman" w:hAnsi="Arial" w:cs="Arial"/>
          <w:color w:val="111111"/>
        </w:rPr>
        <w:t xml:space="preserve"> aspectos que tienen que ver con ser escuchados y que sean consideradas sus opiniones y decisiones en sus espacios de desarrollo físicos y naturales en relación en donde nace y vive</w:t>
      </w:r>
    </w:p>
    <w:p w14:paraId="331B9CD5" w14:textId="4D745BCC" w:rsidR="006B5BDF" w:rsidRPr="0010615B" w:rsidRDefault="00A25276" w:rsidP="0010615B">
      <w:pPr>
        <w:shd w:val="clear" w:color="auto" w:fill="F9F9F9"/>
        <w:spacing w:after="360" w:line="276" w:lineRule="auto"/>
        <w:jc w:val="both"/>
        <w:rPr>
          <w:rFonts w:ascii="Arial" w:eastAsia="Times New Roman" w:hAnsi="Arial" w:cs="Arial"/>
          <w:color w:val="111111"/>
        </w:rPr>
      </w:pPr>
      <w:r w:rsidRPr="0010615B">
        <w:rPr>
          <w:rFonts w:ascii="Arial" w:eastAsia="Times New Roman" w:hAnsi="Arial" w:cs="Arial"/>
          <w:color w:val="111111"/>
        </w:rPr>
        <w:t>S</w:t>
      </w:r>
      <w:r w:rsidR="006B5BDF" w:rsidRPr="0010615B">
        <w:rPr>
          <w:rFonts w:ascii="Arial" w:eastAsia="Times New Roman" w:hAnsi="Arial" w:cs="Arial"/>
          <w:color w:val="111111"/>
        </w:rPr>
        <w:t>e trata de disminuir los conflictos de interés entre los derechos del menor frente a otro tipo de intereses aún dentro de</w:t>
      </w:r>
      <w:r w:rsidRPr="0010615B">
        <w:rPr>
          <w:rFonts w:ascii="Arial" w:eastAsia="Times New Roman" w:hAnsi="Arial" w:cs="Arial"/>
          <w:color w:val="111111"/>
        </w:rPr>
        <w:t xml:space="preserve"> un Marco</w:t>
      </w:r>
      <w:r w:rsidR="006B5BDF" w:rsidRPr="0010615B">
        <w:rPr>
          <w:rFonts w:ascii="Arial" w:eastAsia="Times New Roman" w:hAnsi="Arial" w:cs="Arial"/>
          <w:color w:val="111111"/>
        </w:rPr>
        <w:t xml:space="preserve"> de legalidad</w:t>
      </w:r>
      <w:r w:rsidRPr="0010615B">
        <w:rPr>
          <w:rFonts w:ascii="Arial" w:eastAsia="Times New Roman" w:hAnsi="Arial" w:cs="Arial"/>
          <w:color w:val="111111"/>
        </w:rPr>
        <w:t xml:space="preserve"> y </w:t>
      </w:r>
      <w:r w:rsidR="006B5BDF" w:rsidRPr="0010615B">
        <w:rPr>
          <w:rFonts w:ascii="Arial" w:eastAsia="Times New Roman" w:hAnsi="Arial" w:cs="Arial"/>
          <w:color w:val="111111"/>
        </w:rPr>
        <w:t xml:space="preserve">legitimidad. </w:t>
      </w:r>
      <w:r w:rsidRPr="0010615B">
        <w:rPr>
          <w:rFonts w:ascii="Arial" w:eastAsia="Times New Roman" w:hAnsi="Arial" w:cs="Arial"/>
          <w:color w:val="111111"/>
        </w:rPr>
        <w:t>S</w:t>
      </w:r>
      <w:r w:rsidR="006B5BDF" w:rsidRPr="0010615B">
        <w:rPr>
          <w:rFonts w:ascii="Arial" w:eastAsia="Times New Roman" w:hAnsi="Arial" w:cs="Arial"/>
          <w:color w:val="111111"/>
        </w:rPr>
        <w:t xml:space="preserve">e precisará con </w:t>
      </w:r>
      <w:r w:rsidRPr="0010615B">
        <w:rPr>
          <w:rFonts w:ascii="Arial" w:eastAsia="Times New Roman" w:hAnsi="Arial" w:cs="Arial"/>
          <w:color w:val="111111"/>
        </w:rPr>
        <w:t xml:space="preserve">singular </w:t>
      </w:r>
      <w:r w:rsidR="006B5BDF" w:rsidRPr="0010615B">
        <w:rPr>
          <w:rFonts w:ascii="Arial" w:eastAsia="Times New Roman" w:hAnsi="Arial" w:cs="Arial"/>
          <w:color w:val="111111"/>
        </w:rPr>
        <w:t xml:space="preserve">énfasis </w:t>
      </w:r>
      <w:r w:rsidRPr="0010615B">
        <w:rPr>
          <w:rFonts w:ascii="Arial" w:eastAsia="Times New Roman" w:hAnsi="Arial" w:cs="Arial"/>
          <w:color w:val="111111"/>
        </w:rPr>
        <w:t xml:space="preserve">respecto de </w:t>
      </w:r>
      <w:r w:rsidR="006B5BDF" w:rsidRPr="0010615B">
        <w:rPr>
          <w:rFonts w:ascii="Arial" w:eastAsia="Times New Roman" w:hAnsi="Arial" w:cs="Arial"/>
          <w:color w:val="111111"/>
        </w:rPr>
        <w:t xml:space="preserve">las obligaciones de las autoridades correspondiéndose en diversos artículos que </w:t>
      </w:r>
      <w:r w:rsidRPr="0010615B">
        <w:rPr>
          <w:rFonts w:ascii="Arial" w:eastAsia="Times New Roman" w:hAnsi="Arial" w:cs="Arial"/>
          <w:color w:val="111111"/>
        </w:rPr>
        <w:t>a</w:t>
      </w:r>
      <w:r w:rsidR="006B5BDF" w:rsidRPr="0010615B">
        <w:rPr>
          <w:rFonts w:ascii="Arial" w:eastAsia="Times New Roman" w:hAnsi="Arial" w:cs="Arial"/>
          <w:color w:val="111111"/>
        </w:rPr>
        <w:t xml:space="preserve">dicionalmente ampliarán y </w:t>
      </w:r>
      <w:r w:rsidRPr="0010615B">
        <w:rPr>
          <w:rFonts w:ascii="Arial" w:eastAsia="Times New Roman" w:hAnsi="Arial" w:cs="Arial"/>
          <w:color w:val="111111"/>
        </w:rPr>
        <w:t>reconocerán</w:t>
      </w:r>
      <w:r w:rsidR="006B5BDF" w:rsidRPr="0010615B">
        <w:rPr>
          <w:rFonts w:ascii="Arial" w:eastAsia="Times New Roman" w:hAnsi="Arial" w:cs="Arial"/>
          <w:color w:val="111111"/>
        </w:rPr>
        <w:t xml:space="preserve"> derechos para los menores</w:t>
      </w:r>
      <w:r w:rsidRPr="0010615B">
        <w:rPr>
          <w:rFonts w:ascii="Arial" w:eastAsia="Times New Roman" w:hAnsi="Arial" w:cs="Arial"/>
          <w:color w:val="111111"/>
        </w:rPr>
        <w:t>,</w:t>
      </w:r>
      <w:r w:rsidR="006B5BDF" w:rsidRPr="0010615B">
        <w:rPr>
          <w:rFonts w:ascii="Arial" w:eastAsia="Times New Roman" w:hAnsi="Arial" w:cs="Arial"/>
          <w:color w:val="111111"/>
        </w:rPr>
        <w:t xml:space="preserve"> eliminando cualquier forma de </w:t>
      </w:r>
      <w:r w:rsidR="006B5BDF" w:rsidRPr="0010615B">
        <w:rPr>
          <w:rFonts w:ascii="Arial" w:eastAsia="Times New Roman" w:hAnsi="Arial" w:cs="Arial"/>
          <w:color w:val="111111"/>
        </w:rPr>
        <w:lastRenderedPageBreak/>
        <w:t xml:space="preserve">discriminación incluyendo aquella que se puede dar </w:t>
      </w:r>
      <w:r w:rsidRPr="0010615B">
        <w:rPr>
          <w:rFonts w:ascii="Arial" w:eastAsia="Times New Roman" w:hAnsi="Arial" w:cs="Arial"/>
          <w:color w:val="111111"/>
        </w:rPr>
        <w:t>en</w:t>
      </w:r>
      <w:r w:rsidR="006B5BDF" w:rsidRPr="0010615B">
        <w:rPr>
          <w:rFonts w:ascii="Arial" w:eastAsia="Times New Roman" w:hAnsi="Arial" w:cs="Arial"/>
          <w:color w:val="111111"/>
        </w:rPr>
        <w:t xml:space="preserve"> circunstancias de embarazo</w:t>
      </w:r>
      <w:r w:rsidRPr="0010615B">
        <w:rPr>
          <w:rFonts w:ascii="Arial" w:eastAsia="Times New Roman" w:hAnsi="Arial" w:cs="Arial"/>
          <w:color w:val="111111"/>
        </w:rPr>
        <w:t>,</w:t>
      </w:r>
      <w:r w:rsidR="006B5BDF" w:rsidRPr="0010615B">
        <w:rPr>
          <w:rFonts w:ascii="Arial" w:eastAsia="Times New Roman" w:hAnsi="Arial" w:cs="Arial"/>
          <w:color w:val="111111"/>
        </w:rPr>
        <w:t xml:space="preserve"> maternidad</w:t>
      </w:r>
      <w:r w:rsidRPr="0010615B">
        <w:rPr>
          <w:rFonts w:ascii="Arial" w:eastAsia="Times New Roman" w:hAnsi="Arial" w:cs="Arial"/>
          <w:color w:val="111111"/>
        </w:rPr>
        <w:t>,</w:t>
      </w:r>
      <w:r w:rsidR="006B5BDF" w:rsidRPr="0010615B">
        <w:rPr>
          <w:rFonts w:ascii="Arial" w:eastAsia="Times New Roman" w:hAnsi="Arial" w:cs="Arial"/>
          <w:color w:val="111111"/>
        </w:rPr>
        <w:t xml:space="preserve"> paternidad aún en estado de reclusión</w:t>
      </w:r>
      <w:r w:rsidRPr="0010615B">
        <w:rPr>
          <w:rFonts w:ascii="Arial" w:eastAsia="Times New Roman" w:hAnsi="Arial" w:cs="Arial"/>
          <w:color w:val="111111"/>
        </w:rPr>
        <w:t>.</w:t>
      </w:r>
    </w:p>
    <w:p w14:paraId="1F75E0EE" w14:textId="77777777" w:rsidR="0023285C" w:rsidRPr="0010615B" w:rsidRDefault="0023285C" w:rsidP="0010615B">
      <w:pPr>
        <w:spacing w:before="7" w:line="276" w:lineRule="auto"/>
        <w:ind w:right="68"/>
        <w:jc w:val="both"/>
        <w:rPr>
          <w:rFonts w:ascii="Arial" w:hAnsi="Arial" w:cs="Arial"/>
        </w:rPr>
      </w:pPr>
      <w:r w:rsidRPr="0010615B">
        <w:rPr>
          <w:rFonts w:ascii="Arial" w:hAnsi="Arial" w:cs="Arial"/>
          <w:spacing w:val="1"/>
        </w:rPr>
        <w:t>Es, p</w:t>
      </w:r>
      <w:r w:rsidRPr="0010615B">
        <w:rPr>
          <w:rFonts w:ascii="Arial" w:hAnsi="Arial" w:cs="Arial"/>
        </w:rPr>
        <w:t>or l</w:t>
      </w:r>
      <w:r w:rsidRPr="0010615B">
        <w:rPr>
          <w:rFonts w:ascii="Arial" w:hAnsi="Arial" w:cs="Arial"/>
          <w:spacing w:val="-1"/>
        </w:rPr>
        <w:t>a</w:t>
      </w:r>
      <w:r w:rsidRPr="0010615B">
        <w:rPr>
          <w:rFonts w:ascii="Arial" w:hAnsi="Arial" w:cs="Arial"/>
        </w:rPr>
        <w:t xml:space="preserve">s </w:t>
      </w:r>
      <w:r w:rsidRPr="0010615B">
        <w:rPr>
          <w:rFonts w:ascii="Arial" w:hAnsi="Arial" w:cs="Arial"/>
          <w:spacing w:val="-1"/>
        </w:rPr>
        <w:t>c</w:t>
      </w:r>
      <w:r w:rsidRPr="0010615B">
        <w:rPr>
          <w:rFonts w:ascii="Arial" w:hAnsi="Arial" w:cs="Arial"/>
        </w:rPr>
        <w:t>onsid</w:t>
      </w:r>
      <w:r w:rsidRPr="0010615B">
        <w:rPr>
          <w:rFonts w:ascii="Arial" w:hAnsi="Arial" w:cs="Arial"/>
          <w:spacing w:val="-1"/>
        </w:rPr>
        <w:t>e</w:t>
      </w:r>
      <w:r w:rsidRPr="0010615B">
        <w:rPr>
          <w:rFonts w:ascii="Arial" w:hAnsi="Arial" w:cs="Arial"/>
        </w:rPr>
        <w:t>ra</w:t>
      </w:r>
      <w:r w:rsidRPr="0010615B">
        <w:rPr>
          <w:rFonts w:ascii="Arial" w:hAnsi="Arial" w:cs="Arial"/>
          <w:spacing w:val="-1"/>
        </w:rPr>
        <w:t>c</w:t>
      </w:r>
      <w:r w:rsidRPr="0010615B">
        <w:rPr>
          <w:rFonts w:ascii="Arial" w:hAnsi="Arial" w:cs="Arial"/>
        </w:rPr>
        <w:t xml:space="preserve">iones </w:t>
      </w:r>
      <w:r w:rsidRPr="0010615B">
        <w:rPr>
          <w:rFonts w:ascii="Arial" w:hAnsi="Arial" w:cs="Arial"/>
          <w:spacing w:val="1"/>
        </w:rPr>
        <w:t>a</w:t>
      </w:r>
      <w:r w:rsidRPr="0010615B">
        <w:rPr>
          <w:rFonts w:ascii="Arial" w:hAnsi="Arial" w:cs="Arial"/>
        </w:rPr>
        <w:t xml:space="preserve">ntes </w:t>
      </w:r>
      <w:r w:rsidRPr="0010615B">
        <w:rPr>
          <w:rFonts w:ascii="Arial" w:hAnsi="Arial" w:cs="Arial"/>
          <w:spacing w:val="-1"/>
        </w:rPr>
        <w:t>e</w:t>
      </w:r>
      <w:r w:rsidRPr="0010615B">
        <w:rPr>
          <w:rFonts w:ascii="Arial" w:hAnsi="Arial" w:cs="Arial"/>
          <w:spacing w:val="2"/>
        </w:rPr>
        <w:t>x</w:t>
      </w:r>
      <w:r w:rsidRPr="0010615B">
        <w:rPr>
          <w:rFonts w:ascii="Arial" w:hAnsi="Arial" w:cs="Arial"/>
        </w:rPr>
        <w:t>pu</w:t>
      </w:r>
      <w:r w:rsidRPr="0010615B">
        <w:rPr>
          <w:rFonts w:ascii="Arial" w:hAnsi="Arial" w:cs="Arial"/>
          <w:spacing w:val="-1"/>
        </w:rPr>
        <w:t>e</w:t>
      </w:r>
      <w:r w:rsidRPr="0010615B">
        <w:rPr>
          <w:rFonts w:ascii="Arial" w:hAnsi="Arial" w:cs="Arial"/>
        </w:rPr>
        <w:t>stas que, me p</w:t>
      </w:r>
      <w:r w:rsidRPr="0010615B">
        <w:rPr>
          <w:rFonts w:ascii="Arial" w:hAnsi="Arial" w:cs="Arial"/>
          <w:spacing w:val="-1"/>
        </w:rPr>
        <w:t>e</w:t>
      </w:r>
      <w:r w:rsidRPr="0010615B">
        <w:rPr>
          <w:rFonts w:ascii="Arial" w:hAnsi="Arial" w:cs="Arial"/>
        </w:rPr>
        <w:t>rmito som</w:t>
      </w:r>
      <w:r w:rsidRPr="0010615B">
        <w:rPr>
          <w:rFonts w:ascii="Arial" w:hAnsi="Arial" w:cs="Arial"/>
          <w:spacing w:val="-1"/>
        </w:rPr>
        <w:t>e</w:t>
      </w:r>
      <w:r w:rsidRPr="0010615B">
        <w:rPr>
          <w:rFonts w:ascii="Arial" w:hAnsi="Arial" w:cs="Arial"/>
        </w:rPr>
        <w:t>ter</w:t>
      </w:r>
      <w:r w:rsidRPr="0010615B">
        <w:rPr>
          <w:rFonts w:ascii="Arial" w:hAnsi="Arial" w:cs="Arial"/>
          <w:spacing w:val="-1"/>
        </w:rPr>
        <w:t xml:space="preserve"> </w:t>
      </w:r>
      <w:r w:rsidRPr="0010615B">
        <w:rPr>
          <w:rFonts w:ascii="Arial" w:hAnsi="Arial" w:cs="Arial"/>
        </w:rPr>
        <w:t>a</w:t>
      </w:r>
      <w:r w:rsidRPr="0010615B">
        <w:rPr>
          <w:rFonts w:ascii="Arial" w:hAnsi="Arial" w:cs="Arial"/>
          <w:spacing w:val="-1"/>
        </w:rPr>
        <w:t xml:space="preserve"> </w:t>
      </w:r>
      <w:r w:rsidRPr="0010615B">
        <w:rPr>
          <w:rFonts w:ascii="Arial" w:hAnsi="Arial" w:cs="Arial"/>
        </w:rPr>
        <w:t xml:space="preserve">la </w:t>
      </w:r>
      <w:r w:rsidRPr="0010615B">
        <w:rPr>
          <w:rFonts w:ascii="Arial" w:hAnsi="Arial" w:cs="Arial"/>
          <w:spacing w:val="-1"/>
        </w:rPr>
        <w:t>c</w:t>
      </w:r>
      <w:r w:rsidRPr="0010615B">
        <w:rPr>
          <w:rFonts w:ascii="Arial" w:hAnsi="Arial" w:cs="Arial"/>
        </w:rPr>
        <w:t>onsid</w:t>
      </w:r>
      <w:r w:rsidRPr="0010615B">
        <w:rPr>
          <w:rFonts w:ascii="Arial" w:hAnsi="Arial" w:cs="Arial"/>
          <w:spacing w:val="1"/>
        </w:rPr>
        <w:t>e</w:t>
      </w:r>
      <w:r w:rsidRPr="0010615B">
        <w:rPr>
          <w:rFonts w:ascii="Arial" w:hAnsi="Arial" w:cs="Arial"/>
        </w:rPr>
        <w:t>ra</w:t>
      </w:r>
      <w:r w:rsidRPr="0010615B">
        <w:rPr>
          <w:rFonts w:ascii="Arial" w:hAnsi="Arial" w:cs="Arial"/>
          <w:spacing w:val="-1"/>
        </w:rPr>
        <w:t>c</w:t>
      </w:r>
      <w:r w:rsidRPr="0010615B">
        <w:rPr>
          <w:rFonts w:ascii="Arial" w:hAnsi="Arial" w:cs="Arial"/>
        </w:rPr>
        <w:t xml:space="preserve">ión de </w:t>
      </w:r>
      <w:r w:rsidRPr="0010615B">
        <w:rPr>
          <w:rFonts w:ascii="Arial" w:hAnsi="Arial" w:cs="Arial"/>
          <w:spacing w:val="-1"/>
        </w:rPr>
        <w:t>e</w:t>
      </w:r>
      <w:r w:rsidRPr="0010615B">
        <w:rPr>
          <w:rFonts w:ascii="Arial" w:hAnsi="Arial" w:cs="Arial"/>
        </w:rPr>
        <w:t xml:space="preserve">sta </w:t>
      </w:r>
      <w:r w:rsidRPr="0010615B">
        <w:rPr>
          <w:rFonts w:ascii="Arial" w:hAnsi="Arial" w:cs="Arial"/>
          <w:spacing w:val="-1"/>
        </w:rPr>
        <w:t>a</w:t>
      </w:r>
      <w:r w:rsidRPr="0010615B">
        <w:rPr>
          <w:rFonts w:ascii="Arial" w:hAnsi="Arial" w:cs="Arial"/>
          <w:spacing w:val="2"/>
        </w:rPr>
        <w:t>s</w:t>
      </w:r>
      <w:r w:rsidRPr="0010615B">
        <w:rPr>
          <w:rFonts w:ascii="Arial" w:hAnsi="Arial" w:cs="Arial"/>
          <w:spacing w:val="-1"/>
        </w:rPr>
        <w:t>a</w:t>
      </w:r>
      <w:r w:rsidRPr="0010615B">
        <w:rPr>
          <w:rFonts w:ascii="Arial" w:hAnsi="Arial" w:cs="Arial"/>
        </w:rPr>
        <w:t>mb</w:t>
      </w:r>
      <w:r w:rsidRPr="0010615B">
        <w:rPr>
          <w:rFonts w:ascii="Arial" w:hAnsi="Arial" w:cs="Arial"/>
          <w:spacing w:val="1"/>
        </w:rPr>
        <w:t>l</w:t>
      </w:r>
      <w:r w:rsidRPr="0010615B">
        <w:rPr>
          <w:rFonts w:ascii="Arial" w:hAnsi="Arial" w:cs="Arial"/>
          <w:spacing w:val="-1"/>
        </w:rPr>
        <w:t>e</w:t>
      </w:r>
      <w:r w:rsidRPr="0010615B">
        <w:rPr>
          <w:rFonts w:ascii="Arial" w:hAnsi="Arial" w:cs="Arial"/>
        </w:rPr>
        <w:t>a</w:t>
      </w:r>
      <w:r w:rsidRPr="0010615B">
        <w:rPr>
          <w:rFonts w:ascii="Arial" w:hAnsi="Arial" w:cs="Arial"/>
          <w:spacing w:val="1"/>
        </w:rPr>
        <w:t xml:space="preserve"> </w:t>
      </w:r>
      <w:r w:rsidRPr="0010615B">
        <w:rPr>
          <w:rFonts w:ascii="Arial" w:hAnsi="Arial" w:cs="Arial"/>
          <w:spacing w:val="-1"/>
        </w:rPr>
        <w:t>e</w:t>
      </w:r>
      <w:r w:rsidRPr="0010615B">
        <w:rPr>
          <w:rFonts w:ascii="Arial" w:hAnsi="Arial" w:cs="Arial"/>
        </w:rPr>
        <w:t>l s</w:t>
      </w:r>
      <w:r w:rsidRPr="0010615B">
        <w:rPr>
          <w:rFonts w:ascii="Arial" w:hAnsi="Arial" w:cs="Arial"/>
          <w:spacing w:val="1"/>
        </w:rPr>
        <w:t>i</w:t>
      </w:r>
      <w:r w:rsidRPr="0010615B">
        <w:rPr>
          <w:rFonts w:ascii="Arial" w:hAnsi="Arial" w:cs="Arial"/>
          <w:spacing w:val="-2"/>
        </w:rPr>
        <w:t>g</w:t>
      </w:r>
      <w:r w:rsidRPr="0010615B">
        <w:rPr>
          <w:rFonts w:ascii="Arial" w:hAnsi="Arial" w:cs="Arial"/>
        </w:rPr>
        <w:t>uient</w:t>
      </w:r>
      <w:r w:rsidRPr="0010615B">
        <w:rPr>
          <w:rFonts w:ascii="Arial" w:hAnsi="Arial" w:cs="Arial"/>
          <w:spacing w:val="-1"/>
        </w:rPr>
        <w:t>e</w:t>
      </w:r>
      <w:r w:rsidRPr="0010615B">
        <w:rPr>
          <w:rFonts w:ascii="Arial" w:hAnsi="Arial" w:cs="Arial"/>
        </w:rPr>
        <w:t xml:space="preserve">: Proyecto de </w:t>
      </w:r>
      <w:r w:rsidRPr="0010615B">
        <w:rPr>
          <w:rFonts w:ascii="Arial" w:eastAsia="Arial" w:hAnsi="Arial" w:cs="Arial"/>
        </w:rPr>
        <w:t xml:space="preserve">Decreto </w:t>
      </w:r>
      <w:r w:rsidRPr="0010615B">
        <w:rPr>
          <w:rFonts w:ascii="Arial" w:eastAsia="Arial" w:hAnsi="Arial" w:cs="Arial"/>
          <w:bCs/>
        </w:rPr>
        <w:t xml:space="preserve">POR EL QUE SE MODIFICAN DIVERSOS ARTÍCULOS DE LA </w:t>
      </w:r>
      <w:r w:rsidRPr="0010615B">
        <w:rPr>
          <w:rFonts w:ascii="Arial" w:hAnsi="Arial" w:cs="Arial"/>
        </w:rPr>
        <w:t xml:space="preserve">LEY DE LOS DERECHOS DE NIÑAS, NIÑOS Y ADOLESCENTES DEL ESTADO DE YUCATÁN. </w:t>
      </w:r>
    </w:p>
    <w:p w14:paraId="0842DBE9" w14:textId="77777777" w:rsidR="0023285C" w:rsidRPr="0010615B" w:rsidRDefault="0023285C" w:rsidP="0010615B">
      <w:pPr>
        <w:spacing w:before="7" w:line="276" w:lineRule="auto"/>
        <w:ind w:left="106" w:right="68"/>
        <w:jc w:val="both"/>
        <w:rPr>
          <w:rFonts w:ascii="Arial" w:hAnsi="Arial" w:cs="Arial"/>
        </w:rPr>
      </w:pPr>
    </w:p>
    <w:p w14:paraId="07FB3E22" w14:textId="77777777" w:rsidR="0023285C" w:rsidRPr="0010615B" w:rsidRDefault="0023285C" w:rsidP="0010615B">
      <w:pPr>
        <w:spacing w:line="276" w:lineRule="auto"/>
        <w:jc w:val="both"/>
        <w:rPr>
          <w:rFonts w:ascii="Arial" w:hAnsi="Arial" w:cs="Arial"/>
          <w:b/>
        </w:rPr>
      </w:pPr>
      <w:r w:rsidRPr="0010615B">
        <w:rPr>
          <w:rFonts w:ascii="Arial" w:hAnsi="Arial" w:cs="Arial"/>
          <w:b/>
        </w:rPr>
        <w:t>A</w:t>
      </w:r>
      <w:r w:rsidRPr="0010615B">
        <w:rPr>
          <w:rFonts w:ascii="Arial" w:hAnsi="Arial" w:cs="Arial"/>
          <w:b/>
          <w:spacing w:val="-1"/>
        </w:rPr>
        <w:t>R</w:t>
      </w:r>
      <w:r w:rsidRPr="0010615B">
        <w:rPr>
          <w:rFonts w:ascii="Arial" w:hAnsi="Arial" w:cs="Arial"/>
          <w:b/>
        </w:rPr>
        <w:t>TÍC</w:t>
      </w:r>
      <w:r w:rsidRPr="0010615B">
        <w:rPr>
          <w:rFonts w:ascii="Arial" w:hAnsi="Arial" w:cs="Arial"/>
          <w:b/>
          <w:spacing w:val="-1"/>
        </w:rPr>
        <w:t>U</w:t>
      </w:r>
      <w:r w:rsidRPr="0010615B">
        <w:rPr>
          <w:rFonts w:ascii="Arial" w:hAnsi="Arial" w:cs="Arial"/>
          <w:b/>
        </w:rPr>
        <w:t>LO</w:t>
      </w:r>
      <w:r w:rsidRPr="0010615B">
        <w:rPr>
          <w:rFonts w:ascii="Arial" w:hAnsi="Arial" w:cs="Arial"/>
          <w:b/>
          <w:spacing w:val="43"/>
        </w:rPr>
        <w:t xml:space="preserve"> </w:t>
      </w:r>
      <w:r w:rsidRPr="0010615B">
        <w:rPr>
          <w:rFonts w:ascii="Arial" w:hAnsi="Arial" w:cs="Arial"/>
          <w:b/>
        </w:rPr>
        <w:t>Ú</w:t>
      </w:r>
      <w:r w:rsidRPr="0010615B">
        <w:rPr>
          <w:rFonts w:ascii="Arial" w:hAnsi="Arial" w:cs="Arial"/>
          <w:b/>
          <w:spacing w:val="-1"/>
        </w:rPr>
        <w:t>N</w:t>
      </w:r>
      <w:r w:rsidRPr="0010615B">
        <w:rPr>
          <w:rFonts w:ascii="Arial" w:hAnsi="Arial" w:cs="Arial"/>
          <w:b/>
        </w:rPr>
        <w:t>ICO.</w:t>
      </w:r>
      <w:r w:rsidRPr="0010615B">
        <w:rPr>
          <w:rFonts w:ascii="Arial" w:hAnsi="Arial" w:cs="Arial"/>
          <w:b/>
          <w:spacing w:val="45"/>
        </w:rPr>
        <w:t xml:space="preserve"> </w:t>
      </w:r>
      <w:r w:rsidR="00A9157F" w:rsidRPr="0010615B">
        <w:rPr>
          <w:rFonts w:ascii="Arial" w:eastAsia="Arial" w:hAnsi="Arial" w:cs="Arial"/>
          <w:b/>
          <w:bCs/>
        </w:rPr>
        <w:t xml:space="preserve">Se agrega un último párrafo al artículo 1º; Se modifica el contenido de la fracción XIII; y se recorren las demás fracciones subsecuentes del artículo 2º; </w:t>
      </w:r>
      <w:bookmarkStart w:id="0" w:name="_Hlk97225158"/>
      <w:r w:rsidR="00A9157F" w:rsidRPr="0010615B">
        <w:rPr>
          <w:rFonts w:ascii="Arial" w:hAnsi="Arial" w:cs="Arial"/>
          <w:b/>
          <w:bCs/>
        </w:rPr>
        <w:t>Se propone un artículo 3. Bis</w:t>
      </w:r>
      <w:bookmarkEnd w:id="0"/>
      <w:r w:rsidR="00A9157F" w:rsidRPr="0010615B">
        <w:rPr>
          <w:rFonts w:ascii="Arial" w:hAnsi="Arial" w:cs="Arial"/>
          <w:b/>
          <w:bCs/>
        </w:rPr>
        <w:t xml:space="preserve">; </w:t>
      </w:r>
      <w:r w:rsidR="00A9157F" w:rsidRPr="0010615B">
        <w:rPr>
          <w:rFonts w:ascii="Arial" w:eastAsia="Arial" w:hAnsi="Arial" w:cs="Arial"/>
          <w:b/>
          <w:bCs/>
        </w:rPr>
        <w:t>Se propone añadir las fracciones XVI; XVII; XVIII; XI y XX incluyendo dos últimos párrafos del artículo 4º; Se modifica el texto de la fracción IV, se recorren las fracciones subsecuentes, se modifica el texto de la fracción IV; se recorren los subsecuentes y se modificará el texto de la nueva fracción VII del artículo 5º; Se</w:t>
      </w:r>
      <w:r w:rsidR="00A9157F" w:rsidRPr="0010615B">
        <w:rPr>
          <w:rFonts w:ascii="Arial" w:hAnsi="Arial" w:cs="Arial"/>
          <w:b/>
          <w:bCs/>
        </w:rPr>
        <w:t xml:space="preserve"> agrega un artículo 5 bis; </w:t>
      </w:r>
      <w:r w:rsidR="00A9157F" w:rsidRPr="0010615B">
        <w:rPr>
          <w:rFonts w:ascii="Arial" w:eastAsia="Arial" w:hAnsi="Arial" w:cs="Arial"/>
          <w:b/>
          <w:bCs/>
        </w:rPr>
        <w:t xml:space="preserve">Se agrega un tercer y cuarto párrafos recorriéndose los subsecuentes al artículo 8º; </w:t>
      </w:r>
      <w:r w:rsidR="00A9157F" w:rsidRPr="0010615B">
        <w:rPr>
          <w:rFonts w:ascii="Arial" w:hAnsi="Arial" w:cs="Arial"/>
          <w:b/>
          <w:bCs/>
        </w:rPr>
        <w:t xml:space="preserve">Se agregan los Artículo 8 Bis; 8 Ter, 8 Quáter; 8 Quinqués; 8 Sexies y 8 Sépties y </w:t>
      </w:r>
      <w:r w:rsidR="00A9157F" w:rsidRPr="0010615B">
        <w:rPr>
          <w:rFonts w:ascii="Arial" w:hAnsi="Arial" w:cs="Arial"/>
          <w:b/>
        </w:rPr>
        <w:t>se agrega el artículo 13 bis</w:t>
      </w:r>
      <w:r w:rsidR="0086259C" w:rsidRPr="0010615B">
        <w:rPr>
          <w:rFonts w:ascii="Arial" w:hAnsi="Arial" w:cs="Arial"/>
          <w:b/>
        </w:rPr>
        <w:t>, todos ellos de</w:t>
      </w:r>
      <w:r w:rsidRPr="0010615B">
        <w:rPr>
          <w:rFonts w:ascii="Arial" w:hAnsi="Arial" w:cs="Arial"/>
          <w:b/>
        </w:rPr>
        <w:t xml:space="preserve"> </w:t>
      </w:r>
      <w:r w:rsidRPr="0010615B">
        <w:rPr>
          <w:rFonts w:ascii="Arial" w:eastAsia="Arial" w:hAnsi="Arial" w:cs="Arial"/>
          <w:b/>
          <w:bCs/>
        </w:rPr>
        <w:t xml:space="preserve">LA </w:t>
      </w:r>
      <w:r w:rsidRPr="0010615B">
        <w:rPr>
          <w:rFonts w:ascii="Arial" w:hAnsi="Arial" w:cs="Arial"/>
          <w:b/>
        </w:rPr>
        <w:t>LEY DE LOS DERECHOS DE NIÑAS, NIÑOS Y ADOLESCENTES DEL ESTADO DE YUCATÁN  p</w:t>
      </w:r>
      <w:r w:rsidRPr="0010615B">
        <w:rPr>
          <w:rFonts w:ascii="Arial" w:hAnsi="Arial" w:cs="Arial"/>
          <w:b/>
          <w:spacing w:val="-1"/>
        </w:rPr>
        <w:t>a</w:t>
      </w:r>
      <w:r w:rsidRPr="0010615B">
        <w:rPr>
          <w:rFonts w:ascii="Arial" w:hAnsi="Arial" w:cs="Arial"/>
          <w:b/>
        </w:rPr>
        <w:t>ra</w:t>
      </w:r>
      <w:r w:rsidRPr="0010615B">
        <w:rPr>
          <w:rFonts w:ascii="Arial" w:hAnsi="Arial" w:cs="Arial"/>
          <w:b/>
          <w:spacing w:val="-2"/>
        </w:rPr>
        <w:t xml:space="preserve"> </w:t>
      </w:r>
      <w:r w:rsidRPr="0010615B">
        <w:rPr>
          <w:rFonts w:ascii="Arial" w:hAnsi="Arial" w:cs="Arial"/>
          <w:b/>
        </w:rPr>
        <w:t>qu</w:t>
      </w:r>
      <w:r w:rsidRPr="0010615B">
        <w:rPr>
          <w:rFonts w:ascii="Arial" w:hAnsi="Arial" w:cs="Arial"/>
          <w:b/>
          <w:spacing w:val="-1"/>
        </w:rPr>
        <w:t>e</w:t>
      </w:r>
      <w:r w:rsidRPr="0010615B">
        <w:rPr>
          <w:rFonts w:ascii="Arial" w:hAnsi="Arial" w:cs="Arial"/>
          <w:b/>
          <w:spacing w:val="2"/>
        </w:rPr>
        <w:t>d</w:t>
      </w:r>
      <w:r w:rsidRPr="0010615B">
        <w:rPr>
          <w:rFonts w:ascii="Arial" w:hAnsi="Arial" w:cs="Arial"/>
          <w:b/>
          <w:spacing w:val="-1"/>
        </w:rPr>
        <w:t>a</w:t>
      </w:r>
      <w:r w:rsidRPr="0010615B">
        <w:rPr>
          <w:rFonts w:ascii="Arial" w:hAnsi="Arial" w:cs="Arial"/>
          <w:b/>
        </w:rPr>
        <w:t xml:space="preserve">r </w:t>
      </w:r>
      <w:r w:rsidRPr="0010615B">
        <w:rPr>
          <w:rFonts w:ascii="Arial" w:hAnsi="Arial" w:cs="Arial"/>
          <w:b/>
          <w:spacing w:val="-2"/>
        </w:rPr>
        <w:t>c</w:t>
      </w:r>
      <w:r w:rsidRPr="0010615B">
        <w:rPr>
          <w:rFonts w:ascii="Arial" w:hAnsi="Arial" w:cs="Arial"/>
          <w:b/>
        </w:rPr>
        <w:t>omo s</w:t>
      </w:r>
      <w:r w:rsidRPr="0010615B">
        <w:rPr>
          <w:rFonts w:ascii="Arial" w:hAnsi="Arial" w:cs="Arial"/>
          <w:b/>
          <w:spacing w:val="3"/>
        </w:rPr>
        <w:t>i</w:t>
      </w:r>
      <w:r w:rsidRPr="0010615B">
        <w:rPr>
          <w:rFonts w:ascii="Arial" w:hAnsi="Arial" w:cs="Arial"/>
          <w:b/>
        </w:rPr>
        <w:t>gu</w:t>
      </w:r>
      <w:r w:rsidRPr="0010615B">
        <w:rPr>
          <w:rFonts w:ascii="Arial" w:hAnsi="Arial" w:cs="Arial"/>
          <w:b/>
          <w:spacing w:val="-1"/>
        </w:rPr>
        <w:t>e</w:t>
      </w:r>
      <w:r w:rsidRPr="0010615B">
        <w:rPr>
          <w:rFonts w:ascii="Arial" w:hAnsi="Arial" w:cs="Arial"/>
          <w:b/>
        </w:rPr>
        <w:t>:</w:t>
      </w:r>
    </w:p>
    <w:p w14:paraId="4C8B5293" w14:textId="77777777" w:rsidR="0023285C" w:rsidRPr="0010615B" w:rsidRDefault="0023285C" w:rsidP="0010615B">
      <w:pPr>
        <w:spacing w:before="9" w:line="276" w:lineRule="auto"/>
        <w:rPr>
          <w:rFonts w:ascii="Arial" w:hAnsi="Arial" w:cs="Arial"/>
        </w:rPr>
      </w:pPr>
    </w:p>
    <w:p w14:paraId="17EBC266" w14:textId="77777777" w:rsidR="0086259C" w:rsidRPr="0010615B" w:rsidRDefault="0086259C" w:rsidP="0010615B">
      <w:pPr>
        <w:spacing w:line="276" w:lineRule="auto"/>
        <w:ind w:right="-3"/>
        <w:jc w:val="center"/>
        <w:rPr>
          <w:rFonts w:ascii="Arial" w:eastAsia="Arial" w:hAnsi="Arial" w:cs="Arial"/>
          <w:color w:val="000000"/>
        </w:rPr>
      </w:pPr>
      <w:r w:rsidRPr="0010615B">
        <w:rPr>
          <w:rFonts w:ascii="Arial" w:eastAsia="Arial" w:hAnsi="Arial" w:cs="Arial"/>
          <w:b/>
          <w:color w:val="000000"/>
        </w:rPr>
        <w:t>Capítulo I</w:t>
      </w:r>
    </w:p>
    <w:p w14:paraId="4A8D733C" w14:textId="77777777" w:rsidR="0086259C" w:rsidRPr="0010615B" w:rsidRDefault="0086259C" w:rsidP="0010615B">
      <w:pPr>
        <w:spacing w:line="276" w:lineRule="auto"/>
        <w:ind w:right="-3"/>
        <w:jc w:val="center"/>
        <w:rPr>
          <w:rFonts w:ascii="Arial" w:eastAsia="Arial" w:hAnsi="Arial" w:cs="Arial"/>
          <w:color w:val="000000"/>
        </w:rPr>
      </w:pPr>
      <w:r w:rsidRPr="0010615B">
        <w:rPr>
          <w:rFonts w:ascii="Arial" w:eastAsia="Arial" w:hAnsi="Arial" w:cs="Arial"/>
          <w:b/>
          <w:color w:val="000000"/>
        </w:rPr>
        <w:t>Disposiciones generales</w:t>
      </w:r>
    </w:p>
    <w:p w14:paraId="2F8A96C5" w14:textId="77777777" w:rsidR="0023285C" w:rsidRPr="0010615B" w:rsidRDefault="0023285C" w:rsidP="0010615B">
      <w:pPr>
        <w:shd w:val="clear" w:color="auto" w:fill="F9F9F9"/>
        <w:spacing w:after="360" w:line="276" w:lineRule="auto"/>
        <w:jc w:val="both"/>
        <w:rPr>
          <w:rFonts w:ascii="Arial" w:eastAsia="Times New Roman" w:hAnsi="Arial" w:cs="Arial"/>
        </w:rPr>
      </w:pPr>
    </w:p>
    <w:p w14:paraId="72C6D277" w14:textId="77777777" w:rsidR="0086259C" w:rsidRPr="0010615B" w:rsidRDefault="0086259C" w:rsidP="0010615B">
      <w:pPr>
        <w:spacing w:line="276" w:lineRule="auto"/>
        <w:ind w:right="-3"/>
        <w:jc w:val="both"/>
        <w:rPr>
          <w:rFonts w:ascii="Arial" w:eastAsia="Arial" w:hAnsi="Arial" w:cs="Arial"/>
          <w:color w:val="000000"/>
        </w:rPr>
      </w:pPr>
      <w:r w:rsidRPr="0010615B">
        <w:rPr>
          <w:rFonts w:ascii="Arial" w:eastAsia="Arial" w:hAnsi="Arial" w:cs="Arial"/>
          <w:b/>
          <w:color w:val="000000"/>
        </w:rPr>
        <w:t xml:space="preserve">Artículo 1. Objeto: </w:t>
      </w:r>
      <w:r w:rsidRPr="0010615B">
        <w:rPr>
          <w:rFonts w:ascii="Arial" w:eastAsia="Arial" w:hAnsi="Arial" w:cs="Arial"/>
          <w:color w:val="000000"/>
        </w:rPr>
        <w:t>Esta ley es de orden público, de interés social y de observancia general en el estado de Yucatán y tiene por objeto:</w:t>
      </w:r>
    </w:p>
    <w:p w14:paraId="50850355" w14:textId="77777777" w:rsidR="0086259C" w:rsidRPr="0010615B" w:rsidRDefault="0086259C" w:rsidP="0010615B">
      <w:pPr>
        <w:pStyle w:val="Prrafodelista"/>
        <w:numPr>
          <w:ilvl w:val="0"/>
          <w:numId w:val="13"/>
        </w:numPr>
        <w:spacing w:line="276" w:lineRule="auto"/>
        <w:ind w:left="567" w:right="-3" w:hanging="207"/>
        <w:jc w:val="both"/>
        <w:rPr>
          <w:rFonts w:ascii="Arial" w:eastAsia="Arial" w:hAnsi="Arial" w:cs="Arial"/>
          <w:color w:val="000000"/>
        </w:rPr>
      </w:pPr>
      <w:r w:rsidRPr="0010615B">
        <w:rPr>
          <w:rFonts w:ascii="Arial" w:eastAsia="Arial" w:hAnsi="Arial" w:cs="Arial"/>
          <w:color w:val="000000"/>
        </w:rPr>
        <w:t>…IV</w:t>
      </w:r>
    </w:p>
    <w:p w14:paraId="19DDC77F" w14:textId="77777777" w:rsidR="0086259C" w:rsidRPr="0010615B" w:rsidRDefault="0086259C" w:rsidP="0010615B">
      <w:pPr>
        <w:spacing w:line="276" w:lineRule="auto"/>
        <w:ind w:right="-3"/>
        <w:jc w:val="both"/>
        <w:rPr>
          <w:rFonts w:ascii="Arial" w:eastAsia="Arial" w:hAnsi="Arial" w:cs="Arial"/>
          <w:color w:val="000000"/>
        </w:rPr>
      </w:pPr>
    </w:p>
    <w:p w14:paraId="6C3B1106" w14:textId="77777777" w:rsidR="0086259C" w:rsidRPr="0010615B" w:rsidRDefault="0086259C" w:rsidP="0010615B">
      <w:pPr>
        <w:spacing w:line="276" w:lineRule="auto"/>
        <w:ind w:right="-3" w:firstLine="709"/>
        <w:jc w:val="both"/>
        <w:rPr>
          <w:rFonts w:ascii="Arial" w:eastAsia="Arial" w:hAnsi="Arial" w:cs="Arial"/>
          <w:b/>
          <w:bCs/>
          <w:color w:val="000000"/>
        </w:rPr>
      </w:pPr>
      <w:r w:rsidRPr="0010615B">
        <w:rPr>
          <w:rFonts w:ascii="Arial" w:hAnsi="Arial" w:cs="Arial"/>
          <w:b/>
          <w:bCs/>
        </w:rPr>
        <w:t>La omisión en la observancia de los deberes que por la presente corresponden a los órganos gubernamentales del Estado habilita a todo ciudadano a interponer las acciones administrativas y judiciales a fin de restaurar el ejercicio y goce de tales derechos, a través de medidas expeditas y eficaces</w:t>
      </w:r>
    </w:p>
    <w:p w14:paraId="310914BB" w14:textId="77777777" w:rsidR="0086259C" w:rsidRPr="0010615B" w:rsidRDefault="0086259C" w:rsidP="0010615B">
      <w:pPr>
        <w:spacing w:line="276" w:lineRule="auto"/>
        <w:ind w:right="-3"/>
        <w:jc w:val="both"/>
        <w:rPr>
          <w:rFonts w:ascii="Arial" w:eastAsia="Arial" w:hAnsi="Arial" w:cs="Arial"/>
          <w:color w:val="000000"/>
        </w:rPr>
      </w:pPr>
    </w:p>
    <w:p w14:paraId="446D2605" w14:textId="77777777" w:rsidR="0086259C" w:rsidRPr="0010615B" w:rsidRDefault="0086259C" w:rsidP="0010615B">
      <w:pPr>
        <w:spacing w:line="276" w:lineRule="auto"/>
        <w:ind w:right="-3"/>
        <w:jc w:val="both"/>
        <w:rPr>
          <w:rFonts w:ascii="Arial" w:eastAsia="Arial" w:hAnsi="Arial" w:cs="Arial"/>
          <w:color w:val="000000"/>
        </w:rPr>
      </w:pPr>
      <w:r w:rsidRPr="0010615B">
        <w:rPr>
          <w:rFonts w:ascii="Arial" w:eastAsia="Arial" w:hAnsi="Arial" w:cs="Arial"/>
          <w:b/>
          <w:color w:val="000000"/>
        </w:rPr>
        <w:t>Artículo 2. Definiciones</w:t>
      </w:r>
    </w:p>
    <w:p w14:paraId="2A5870B9" w14:textId="77777777" w:rsidR="0086259C" w:rsidRPr="0010615B" w:rsidRDefault="0086259C" w:rsidP="0010615B">
      <w:pPr>
        <w:spacing w:line="276" w:lineRule="auto"/>
        <w:ind w:right="-3"/>
        <w:jc w:val="both"/>
        <w:rPr>
          <w:rFonts w:ascii="Arial" w:eastAsia="Arial" w:hAnsi="Arial" w:cs="Arial"/>
          <w:color w:val="000000"/>
        </w:rPr>
      </w:pPr>
      <w:r w:rsidRPr="0010615B">
        <w:rPr>
          <w:rFonts w:ascii="Arial" w:eastAsia="Arial" w:hAnsi="Arial" w:cs="Arial"/>
          <w:color w:val="000000"/>
        </w:rPr>
        <w:t>Para los efectos de esta ley, además de las definiciones previstas en el artículo 4 de la Ley General de los Derechos de Niñas, Niños y Adolescentes, se entenderá por:</w:t>
      </w:r>
    </w:p>
    <w:p w14:paraId="1DE93A0F" w14:textId="77777777" w:rsidR="0086259C" w:rsidRPr="0010615B" w:rsidRDefault="0086259C" w:rsidP="0010615B">
      <w:pPr>
        <w:spacing w:line="276" w:lineRule="auto"/>
        <w:ind w:right="-3"/>
        <w:jc w:val="both"/>
        <w:rPr>
          <w:rFonts w:ascii="Arial" w:eastAsia="Arial" w:hAnsi="Arial" w:cs="Arial"/>
          <w:color w:val="000000"/>
        </w:rPr>
      </w:pPr>
    </w:p>
    <w:p w14:paraId="1765048E" w14:textId="77777777" w:rsidR="0086259C" w:rsidRPr="0010615B" w:rsidRDefault="00760FE8" w:rsidP="0010615B">
      <w:pPr>
        <w:spacing w:line="276" w:lineRule="auto"/>
        <w:ind w:left="360" w:right="-3"/>
        <w:jc w:val="both"/>
        <w:rPr>
          <w:rFonts w:ascii="Arial" w:eastAsia="Arial" w:hAnsi="Arial" w:cs="Arial"/>
          <w:color w:val="000000"/>
        </w:rPr>
      </w:pPr>
      <w:r w:rsidRPr="0010615B">
        <w:rPr>
          <w:rFonts w:ascii="Arial" w:eastAsia="Arial" w:hAnsi="Arial" w:cs="Arial"/>
          <w:color w:val="000000"/>
        </w:rPr>
        <w:lastRenderedPageBreak/>
        <w:t>I</w:t>
      </w:r>
      <w:r w:rsidR="0086259C" w:rsidRPr="0010615B">
        <w:rPr>
          <w:rFonts w:ascii="Arial" w:eastAsia="Arial" w:hAnsi="Arial" w:cs="Arial"/>
          <w:color w:val="000000"/>
        </w:rPr>
        <w:t>…XII</w:t>
      </w:r>
    </w:p>
    <w:p w14:paraId="196C6A6B" w14:textId="77777777" w:rsidR="00760FE8" w:rsidRPr="0010615B" w:rsidRDefault="00760FE8" w:rsidP="0010615B">
      <w:pPr>
        <w:spacing w:line="276" w:lineRule="auto"/>
        <w:jc w:val="both"/>
        <w:rPr>
          <w:rFonts w:ascii="Arial" w:hAnsi="Arial" w:cs="Arial"/>
          <w:bCs/>
        </w:rPr>
      </w:pPr>
    </w:p>
    <w:p w14:paraId="6F3B5280" w14:textId="77777777" w:rsidR="00760FE8" w:rsidRPr="0010615B" w:rsidRDefault="00760FE8" w:rsidP="0010615B">
      <w:pPr>
        <w:spacing w:line="276" w:lineRule="auto"/>
        <w:jc w:val="both"/>
        <w:rPr>
          <w:rFonts w:ascii="Arial" w:hAnsi="Arial" w:cs="Arial"/>
          <w:bCs/>
        </w:rPr>
      </w:pPr>
    </w:p>
    <w:p w14:paraId="51D8EB37" w14:textId="77777777" w:rsidR="00760FE8" w:rsidRPr="0010615B" w:rsidRDefault="00760FE8" w:rsidP="0010615B">
      <w:pPr>
        <w:pStyle w:val="Prrafodelista"/>
        <w:numPr>
          <w:ilvl w:val="0"/>
          <w:numId w:val="16"/>
        </w:numPr>
        <w:spacing w:line="276" w:lineRule="auto"/>
        <w:jc w:val="both"/>
        <w:rPr>
          <w:rFonts w:ascii="Arial" w:hAnsi="Arial" w:cs="Arial"/>
          <w:bCs/>
        </w:rPr>
      </w:pPr>
      <w:r w:rsidRPr="0010615B">
        <w:rPr>
          <w:rFonts w:ascii="Arial" w:hAnsi="Arial" w:cs="Arial"/>
          <w:bCs/>
        </w:rPr>
        <w:t>Interés superior.  Se entiende por interés superior de la niña, niño y adolescente la máxima satisfacción, integral y simultánea de los derechos y garantías reconocidos en esta ley.</w:t>
      </w:r>
    </w:p>
    <w:p w14:paraId="09C47A6B" w14:textId="77777777" w:rsidR="00760FE8" w:rsidRPr="0010615B" w:rsidRDefault="00760FE8" w:rsidP="0010615B">
      <w:pPr>
        <w:pStyle w:val="Prrafodelista"/>
        <w:spacing w:line="276" w:lineRule="auto"/>
        <w:ind w:left="1080"/>
        <w:jc w:val="both"/>
        <w:rPr>
          <w:rFonts w:ascii="Arial" w:eastAsia="Arial" w:hAnsi="Arial" w:cs="Arial"/>
          <w:color w:val="000000"/>
        </w:rPr>
      </w:pPr>
    </w:p>
    <w:p w14:paraId="519921C1"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Ley general: la Ley General de los Derechos de Niñas, Niños y Adolescentes.</w:t>
      </w:r>
    </w:p>
    <w:p w14:paraId="7AB0BC81" w14:textId="77777777" w:rsidR="00760FE8" w:rsidRPr="0010615B" w:rsidRDefault="00760FE8" w:rsidP="0010615B">
      <w:pPr>
        <w:spacing w:line="276" w:lineRule="auto"/>
        <w:ind w:left="360" w:right="-3"/>
        <w:jc w:val="both"/>
        <w:rPr>
          <w:rFonts w:ascii="Arial" w:eastAsia="Arial" w:hAnsi="Arial" w:cs="Arial"/>
          <w:color w:val="000000"/>
        </w:rPr>
      </w:pPr>
    </w:p>
    <w:p w14:paraId="693CA76F"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Niña o niño: la persona menor de doce años.</w:t>
      </w:r>
    </w:p>
    <w:p w14:paraId="56F02FDB" w14:textId="77777777" w:rsidR="00760FE8" w:rsidRPr="0010615B" w:rsidRDefault="00760FE8" w:rsidP="0010615B">
      <w:pPr>
        <w:pStyle w:val="Prrafodelista"/>
        <w:spacing w:line="276" w:lineRule="auto"/>
        <w:ind w:left="1080" w:right="-3"/>
        <w:jc w:val="both"/>
        <w:rPr>
          <w:rFonts w:ascii="Arial" w:eastAsia="Arial" w:hAnsi="Arial" w:cs="Arial"/>
          <w:color w:val="000000"/>
        </w:rPr>
      </w:pPr>
    </w:p>
    <w:p w14:paraId="5768B8ED"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Procuraduría de protección: la Procuraduría de Protección de Niñas, Niños y Adolescentes del Estado de Yucatán.</w:t>
      </w:r>
    </w:p>
    <w:p w14:paraId="678B4A2A" w14:textId="77777777" w:rsidR="00760FE8" w:rsidRPr="0010615B" w:rsidRDefault="00760FE8" w:rsidP="0010615B">
      <w:pPr>
        <w:pStyle w:val="Prrafodelista"/>
        <w:spacing w:line="276" w:lineRule="auto"/>
        <w:ind w:left="1080" w:right="-3"/>
        <w:jc w:val="both"/>
        <w:rPr>
          <w:rFonts w:ascii="Arial" w:eastAsia="Arial" w:hAnsi="Arial" w:cs="Arial"/>
          <w:color w:val="000000"/>
        </w:rPr>
      </w:pPr>
    </w:p>
    <w:p w14:paraId="65A926F0"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Programa especial: el Programa Especial de Protección de Niñas, Niños y Adolescentes del Estado de Yucatán.</w:t>
      </w:r>
    </w:p>
    <w:p w14:paraId="2547C4CB" w14:textId="77777777" w:rsidR="00760FE8" w:rsidRPr="0010615B" w:rsidRDefault="00760FE8" w:rsidP="0010615B">
      <w:pPr>
        <w:pStyle w:val="Prrafodelista"/>
        <w:spacing w:line="276" w:lineRule="auto"/>
        <w:ind w:left="1080" w:right="-3"/>
        <w:jc w:val="both"/>
        <w:rPr>
          <w:rFonts w:ascii="Arial" w:eastAsia="Arial" w:hAnsi="Arial" w:cs="Arial"/>
          <w:color w:val="000000"/>
        </w:rPr>
      </w:pPr>
    </w:p>
    <w:p w14:paraId="4D556009"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Secretaría ejecutiva: la Secretaría Ejecutiva del Sistema de Protección Integral de Niñas, Niños y Adolescentes del Estado de Yucatán.</w:t>
      </w:r>
    </w:p>
    <w:p w14:paraId="5F520D43" w14:textId="77777777" w:rsidR="00760FE8" w:rsidRPr="0010615B" w:rsidRDefault="00760FE8" w:rsidP="0010615B">
      <w:pPr>
        <w:pStyle w:val="Prrafodelista"/>
        <w:spacing w:line="276" w:lineRule="auto"/>
        <w:ind w:left="1080" w:right="-3"/>
        <w:jc w:val="both"/>
        <w:rPr>
          <w:rFonts w:ascii="Arial" w:eastAsia="Arial" w:hAnsi="Arial" w:cs="Arial"/>
          <w:color w:val="000000"/>
        </w:rPr>
      </w:pPr>
    </w:p>
    <w:p w14:paraId="69D3B4EE"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Sistema local de protección: el Sistema de Protección Integral de Niñas, Niños y Adolescentes del Estado de Yucatán.</w:t>
      </w:r>
    </w:p>
    <w:p w14:paraId="79D0F662" w14:textId="77777777" w:rsidR="00760FE8" w:rsidRPr="0010615B" w:rsidRDefault="00760FE8" w:rsidP="0010615B">
      <w:pPr>
        <w:pStyle w:val="Prrafodelista"/>
        <w:spacing w:line="276" w:lineRule="auto"/>
        <w:rPr>
          <w:rFonts w:ascii="Arial" w:eastAsia="Arial" w:hAnsi="Arial" w:cs="Arial"/>
          <w:color w:val="000000"/>
        </w:rPr>
      </w:pPr>
    </w:p>
    <w:p w14:paraId="60890B54" w14:textId="77777777" w:rsidR="00760FE8" w:rsidRPr="0010615B" w:rsidRDefault="00760FE8" w:rsidP="0010615B">
      <w:pPr>
        <w:pStyle w:val="Prrafodelista"/>
        <w:numPr>
          <w:ilvl w:val="0"/>
          <w:numId w:val="16"/>
        </w:numPr>
        <w:spacing w:line="276" w:lineRule="auto"/>
        <w:ind w:right="-3"/>
        <w:jc w:val="both"/>
        <w:rPr>
          <w:rFonts w:ascii="Arial" w:eastAsia="Arial" w:hAnsi="Arial" w:cs="Arial"/>
          <w:color w:val="000000"/>
        </w:rPr>
      </w:pPr>
      <w:r w:rsidRPr="0010615B">
        <w:rPr>
          <w:rFonts w:ascii="Arial" w:eastAsia="Arial" w:hAnsi="Arial" w:cs="Arial"/>
          <w:color w:val="000000"/>
        </w:rPr>
        <w:t>Sistema municipal de protección: el Sistema de Protección Integral de Niñas, Niños y Adolescentes de cada municipio del estado de Yucatán.</w:t>
      </w:r>
    </w:p>
    <w:p w14:paraId="04848DEE" w14:textId="77777777" w:rsidR="0086259C" w:rsidRPr="0010615B" w:rsidRDefault="0086259C" w:rsidP="0010615B">
      <w:pPr>
        <w:pStyle w:val="Prrafodelista"/>
        <w:spacing w:line="276" w:lineRule="auto"/>
        <w:ind w:left="1080" w:right="-3"/>
        <w:jc w:val="both"/>
        <w:rPr>
          <w:rFonts w:ascii="Arial" w:eastAsia="Arial" w:hAnsi="Arial" w:cs="Arial"/>
          <w:color w:val="000000"/>
        </w:rPr>
      </w:pPr>
    </w:p>
    <w:p w14:paraId="6C4592F7" w14:textId="77777777" w:rsidR="00760FE8" w:rsidRPr="0010615B" w:rsidRDefault="00760FE8" w:rsidP="0010615B">
      <w:pPr>
        <w:spacing w:line="276" w:lineRule="auto"/>
        <w:jc w:val="both"/>
        <w:rPr>
          <w:rFonts w:ascii="Arial" w:hAnsi="Arial" w:cs="Arial"/>
        </w:rPr>
      </w:pPr>
      <w:r w:rsidRPr="0010615B">
        <w:rPr>
          <w:rFonts w:ascii="Arial" w:hAnsi="Arial" w:cs="Arial"/>
          <w:b/>
          <w:bCs/>
        </w:rPr>
        <w:t>Artículo 3 Bis.</w:t>
      </w:r>
      <w:r w:rsidRPr="0010615B">
        <w:rPr>
          <w:rFonts w:ascii="Arial" w:hAnsi="Arial" w:cs="Arial"/>
        </w:rPr>
        <w:t xml:space="preserve"> -  Aplicación obligatoria.  </w:t>
      </w:r>
    </w:p>
    <w:p w14:paraId="4423EDB7" w14:textId="77777777" w:rsidR="0086259C" w:rsidRPr="0010615B" w:rsidRDefault="00760FE8" w:rsidP="0010615B">
      <w:pPr>
        <w:spacing w:line="276" w:lineRule="auto"/>
        <w:ind w:right="-3"/>
        <w:jc w:val="both"/>
        <w:rPr>
          <w:rFonts w:ascii="Arial" w:hAnsi="Arial" w:cs="Arial"/>
        </w:rPr>
      </w:pPr>
      <w:r w:rsidRPr="0010615B">
        <w:rPr>
          <w:rFonts w:ascii="Arial" w:hAnsi="Arial" w:cs="Arial"/>
        </w:rPr>
        <w:t xml:space="preserve">La Convención sobre los Derechos del Niño es de aplicación obligatoria en las condiciones de su vigencia, en todo acto, decisión o medida administrativa, judicial o de cualquier naturaleza que se adopte respecto de las personas hasta los dieciocho </w:t>
      </w:r>
      <w:proofErr w:type="gramStart"/>
      <w:r w:rsidRPr="0010615B">
        <w:rPr>
          <w:rFonts w:ascii="Arial" w:hAnsi="Arial" w:cs="Arial"/>
        </w:rPr>
        <w:t>años de edad</w:t>
      </w:r>
      <w:proofErr w:type="gramEnd"/>
      <w:r w:rsidRPr="0010615B">
        <w:rPr>
          <w:rFonts w:ascii="Arial" w:hAnsi="Arial" w:cs="Arial"/>
        </w:rPr>
        <w:t xml:space="preserve">. Las niñas, niños o adolescentes tienen derecho a ser oídos y atendidos cualquiera sea la forma en que se manifiesten, en todos los ámbitos. Los derechos y las garantías de los sujetos de esta ley </w:t>
      </w:r>
      <w:proofErr w:type="gramStart"/>
      <w:r w:rsidRPr="0010615B">
        <w:rPr>
          <w:rFonts w:ascii="Arial" w:hAnsi="Arial" w:cs="Arial"/>
        </w:rPr>
        <w:t>son  de</w:t>
      </w:r>
      <w:proofErr w:type="gramEnd"/>
      <w:r w:rsidRPr="0010615B">
        <w:rPr>
          <w:rFonts w:ascii="Arial" w:hAnsi="Arial" w:cs="Arial"/>
        </w:rPr>
        <w:t xml:space="preserve">  orden  público,  irrenunciables,  interdependientes, indivisibles e intransigibles.</w:t>
      </w:r>
    </w:p>
    <w:p w14:paraId="3163532F" w14:textId="77777777" w:rsidR="00760FE8" w:rsidRPr="0010615B" w:rsidRDefault="00760FE8" w:rsidP="0010615B">
      <w:pPr>
        <w:spacing w:line="276" w:lineRule="auto"/>
        <w:ind w:right="-3"/>
        <w:jc w:val="both"/>
        <w:rPr>
          <w:rFonts w:ascii="Arial" w:hAnsi="Arial" w:cs="Arial"/>
        </w:rPr>
      </w:pPr>
    </w:p>
    <w:p w14:paraId="4A7AF369" w14:textId="77777777" w:rsidR="00760FE8" w:rsidRPr="0010615B" w:rsidRDefault="00760FE8" w:rsidP="0010615B">
      <w:pPr>
        <w:spacing w:line="276" w:lineRule="auto"/>
        <w:ind w:right="-3"/>
        <w:jc w:val="both"/>
        <w:rPr>
          <w:rFonts w:ascii="Arial" w:eastAsia="Arial" w:hAnsi="Arial" w:cs="Arial"/>
          <w:color w:val="000000"/>
        </w:rPr>
      </w:pPr>
      <w:r w:rsidRPr="0010615B">
        <w:rPr>
          <w:rFonts w:ascii="Arial" w:eastAsia="Arial" w:hAnsi="Arial" w:cs="Arial"/>
          <w:b/>
          <w:color w:val="000000"/>
        </w:rPr>
        <w:t>Artículo 4. Principios rectores</w:t>
      </w:r>
    </w:p>
    <w:p w14:paraId="69D8EBF8" w14:textId="77777777" w:rsidR="00760FE8" w:rsidRPr="0010615B" w:rsidRDefault="00760FE8" w:rsidP="0010615B">
      <w:pPr>
        <w:spacing w:line="276" w:lineRule="auto"/>
        <w:ind w:right="-3"/>
        <w:jc w:val="both"/>
        <w:rPr>
          <w:rFonts w:ascii="Arial" w:eastAsia="Arial" w:hAnsi="Arial" w:cs="Arial"/>
          <w:color w:val="000000"/>
        </w:rPr>
      </w:pPr>
    </w:p>
    <w:p w14:paraId="41E1675B" w14:textId="77777777" w:rsidR="00760FE8" w:rsidRPr="0010615B" w:rsidRDefault="00760FE8" w:rsidP="0010615B">
      <w:pPr>
        <w:pStyle w:val="Prrafodelista"/>
        <w:numPr>
          <w:ilvl w:val="0"/>
          <w:numId w:val="17"/>
        </w:numPr>
        <w:spacing w:line="276" w:lineRule="auto"/>
        <w:ind w:left="567" w:right="-3" w:hanging="207"/>
        <w:jc w:val="both"/>
        <w:rPr>
          <w:rFonts w:ascii="Arial" w:eastAsia="Arial" w:hAnsi="Arial" w:cs="Arial"/>
          <w:color w:val="000000"/>
        </w:rPr>
      </w:pPr>
      <w:r w:rsidRPr="0010615B">
        <w:rPr>
          <w:rFonts w:ascii="Arial" w:eastAsia="Arial" w:hAnsi="Arial" w:cs="Arial"/>
          <w:color w:val="000000"/>
        </w:rPr>
        <w:t>…XV</w:t>
      </w:r>
    </w:p>
    <w:p w14:paraId="7F46D4DD" w14:textId="77777777" w:rsidR="0086259C" w:rsidRPr="0010615B" w:rsidRDefault="0086259C" w:rsidP="0010615B">
      <w:pPr>
        <w:shd w:val="clear" w:color="auto" w:fill="F9F9F9"/>
        <w:spacing w:after="360" w:line="276" w:lineRule="auto"/>
        <w:jc w:val="both"/>
        <w:rPr>
          <w:rFonts w:ascii="Arial" w:eastAsia="Times New Roman" w:hAnsi="Arial" w:cs="Arial"/>
        </w:rPr>
      </w:pPr>
    </w:p>
    <w:p w14:paraId="5B611513" w14:textId="77777777" w:rsidR="00760FE8" w:rsidRPr="0010615B" w:rsidRDefault="00760FE8" w:rsidP="0010615B">
      <w:pPr>
        <w:pStyle w:val="Prrafodelista"/>
        <w:numPr>
          <w:ilvl w:val="0"/>
          <w:numId w:val="19"/>
        </w:numPr>
        <w:spacing w:after="160" w:line="276" w:lineRule="auto"/>
        <w:jc w:val="both"/>
        <w:rPr>
          <w:rFonts w:ascii="Arial" w:hAnsi="Arial" w:cs="Arial"/>
          <w:b/>
          <w:bCs/>
        </w:rPr>
      </w:pPr>
      <w:r w:rsidRPr="0010615B">
        <w:rPr>
          <w:rFonts w:ascii="Arial" w:hAnsi="Arial" w:cs="Arial"/>
          <w:b/>
          <w:bCs/>
        </w:rPr>
        <w:lastRenderedPageBreak/>
        <w:t xml:space="preserve">El derecho de las niñas, niños y adolescentes a ser oídos y que su opinión sea tenida en cuenta; </w:t>
      </w:r>
    </w:p>
    <w:p w14:paraId="36725E3B" w14:textId="77777777" w:rsidR="00760FE8" w:rsidRPr="0010615B" w:rsidRDefault="00760FE8" w:rsidP="0010615B">
      <w:pPr>
        <w:pStyle w:val="Prrafodelista"/>
        <w:spacing w:line="276" w:lineRule="auto"/>
        <w:jc w:val="both"/>
        <w:rPr>
          <w:rFonts w:ascii="Arial" w:hAnsi="Arial" w:cs="Arial"/>
          <w:b/>
          <w:bCs/>
        </w:rPr>
      </w:pPr>
    </w:p>
    <w:p w14:paraId="5C95DF97" w14:textId="77777777" w:rsidR="00760FE8" w:rsidRPr="0010615B" w:rsidRDefault="00760FE8" w:rsidP="0010615B">
      <w:pPr>
        <w:pStyle w:val="Prrafodelista"/>
        <w:numPr>
          <w:ilvl w:val="0"/>
          <w:numId w:val="19"/>
        </w:numPr>
        <w:spacing w:after="160" w:line="276" w:lineRule="auto"/>
        <w:jc w:val="both"/>
        <w:rPr>
          <w:rFonts w:ascii="Arial" w:hAnsi="Arial" w:cs="Arial"/>
          <w:b/>
          <w:bCs/>
        </w:rPr>
      </w:pPr>
      <w:r w:rsidRPr="0010615B">
        <w:rPr>
          <w:rFonts w:ascii="Arial" w:hAnsi="Arial" w:cs="Arial"/>
          <w:b/>
          <w:bCs/>
        </w:rPr>
        <w:t>El respeto al pleno desarrollo personal de sus derechos en su medio familiar, social y cultural;</w:t>
      </w:r>
    </w:p>
    <w:p w14:paraId="7CAF7BBE" w14:textId="77777777" w:rsidR="00760FE8" w:rsidRPr="0010615B" w:rsidRDefault="00760FE8" w:rsidP="0010615B">
      <w:pPr>
        <w:pStyle w:val="Prrafodelista"/>
        <w:spacing w:line="276" w:lineRule="auto"/>
        <w:jc w:val="both"/>
        <w:rPr>
          <w:rFonts w:ascii="Arial" w:hAnsi="Arial" w:cs="Arial"/>
          <w:b/>
          <w:bCs/>
        </w:rPr>
      </w:pPr>
    </w:p>
    <w:p w14:paraId="732B2AB2" w14:textId="77777777" w:rsidR="00760FE8" w:rsidRPr="0010615B" w:rsidRDefault="00760FE8" w:rsidP="0010615B">
      <w:pPr>
        <w:pStyle w:val="Prrafodelista"/>
        <w:numPr>
          <w:ilvl w:val="0"/>
          <w:numId w:val="19"/>
        </w:numPr>
        <w:spacing w:after="160" w:line="276" w:lineRule="auto"/>
        <w:jc w:val="both"/>
        <w:rPr>
          <w:rFonts w:ascii="Arial" w:hAnsi="Arial" w:cs="Arial"/>
          <w:b/>
          <w:bCs/>
        </w:rPr>
      </w:pPr>
      <w:r w:rsidRPr="0010615B">
        <w:rPr>
          <w:rFonts w:ascii="Arial" w:hAnsi="Arial" w:cs="Arial"/>
          <w:b/>
          <w:bCs/>
        </w:rPr>
        <w:t xml:space="preserve">Su edad, grado de madurez, capacidad de discernimiento y demás condiciones personales; </w:t>
      </w:r>
    </w:p>
    <w:p w14:paraId="5A11E679" w14:textId="77777777" w:rsidR="00760FE8" w:rsidRPr="0010615B" w:rsidRDefault="00760FE8" w:rsidP="0010615B">
      <w:pPr>
        <w:spacing w:line="276" w:lineRule="auto"/>
        <w:jc w:val="both"/>
        <w:rPr>
          <w:rFonts w:ascii="Arial" w:hAnsi="Arial" w:cs="Arial"/>
          <w:b/>
          <w:bCs/>
        </w:rPr>
      </w:pPr>
    </w:p>
    <w:p w14:paraId="7BC39AE0" w14:textId="77777777" w:rsidR="00760FE8" w:rsidRPr="0010615B" w:rsidRDefault="00760FE8" w:rsidP="0010615B">
      <w:pPr>
        <w:pStyle w:val="Prrafodelista"/>
        <w:numPr>
          <w:ilvl w:val="0"/>
          <w:numId w:val="19"/>
        </w:numPr>
        <w:spacing w:after="160" w:line="276" w:lineRule="auto"/>
        <w:jc w:val="both"/>
        <w:rPr>
          <w:rFonts w:ascii="Arial" w:hAnsi="Arial" w:cs="Arial"/>
          <w:b/>
          <w:bCs/>
        </w:rPr>
      </w:pPr>
      <w:r w:rsidRPr="0010615B">
        <w:rPr>
          <w:rFonts w:ascii="Arial" w:hAnsi="Arial" w:cs="Arial"/>
          <w:b/>
          <w:bCs/>
        </w:rPr>
        <w:t xml:space="preserve">El equilibrio entre los derechos y garantías de las niñas, niños y adolescentes y las exigencias del bien común; </w:t>
      </w:r>
    </w:p>
    <w:p w14:paraId="1A198B4C" w14:textId="77777777" w:rsidR="00760FE8" w:rsidRPr="0010615B" w:rsidRDefault="00760FE8" w:rsidP="0010615B">
      <w:pPr>
        <w:spacing w:line="276" w:lineRule="auto"/>
        <w:jc w:val="both"/>
        <w:rPr>
          <w:rFonts w:ascii="Arial" w:hAnsi="Arial" w:cs="Arial"/>
          <w:b/>
          <w:bCs/>
        </w:rPr>
      </w:pPr>
    </w:p>
    <w:p w14:paraId="6101A944" w14:textId="77777777" w:rsidR="00760FE8" w:rsidRPr="0010615B" w:rsidRDefault="00760FE8" w:rsidP="0010615B">
      <w:pPr>
        <w:pStyle w:val="Prrafodelista"/>
        <w:numPr>
          <w:ilvl w:val="0"/>
          <w:numId w:val="19"/>
        </w:numPr>
        <w:spacing w:after="160" w:line="276" w:lineRule="auto"/>
        <w:jc w:val="both"/>
        <w:rPr>
          <w:rFonts w:ascii="Arial" w:hAnsi="Arial" w:cs="Arial"/>
          <w:b/>
          <w:bCs/>
        </w:rPr>
      </w:pPr>
      <w:r w:rsidRPr="0010615B">
        <w:rPr>
          <w:rFonts w:ascii="Arial" w:hAnsi="Arial" w:cs="Arial"/>
          <w:b/>
          <w:bCs/>
        </w:rPr>
        <w:t xml:space="preserve">Su centro de vida. Se entiende por centro de vida el lugar donde las niñas, niños y adolescentes hubiesen transcurrido en condiciones legítimas la mayor parte de su existencia. </w:t>
      </w:r>
    </w:p>
    <w:p w14:paraId="17C77A8F" w14:textId="77777777" w:rsidR="00760FE8" w:rsidRPr="0010615B" w:rsidRDefault="00760FE8" w:rsidP="0010615B">
      <w:pPr>
        <w:spacing w:line="276" w:lineRule="auto"/>
        <w:jc w:val="both"/>
        <w:rPr>
          <w:rFonts w:ascii="Arial" w:hAnsi="Arial" w:cs="Arial"/>
          <w:b/>
          <w:bCs/>
        </w:rPr>
      </w:pPr>
    </w:p>
    <w:p w14:paraId="5AB58628" w14:textId="77777777" w:rsidR="00760FE8" w:rsidRPr="0010615B" w:rsidRDefault="00760FE8" w:rsidP="0010615B">
      <w:pPr>
        <w:spacing w:line="276" w:lineRule="auto"/>
        <w:jc w:val="both"/>
        <w:rPr>
          <w:rFonts w:ascii="Arial" w:hAnsi="Arial" w:cs="Arial"/>
          <w:b/>
          <w:bCs/>
        </w:rPr>
      </w:pPr>
      <w:r w:rsidRPr="0010615B">
        <w:rPr>
          <w:rFonts w:ascii="Arial" w:hAnsi="Arial" w:cs="Arial"/>
          <w:b/>
          <w:bCs/>
        </w:rPr>
        <w:t xml:space="preserve">Este principio rige en materia de patria potestad, pautas a las que se ajustarán el ejercicio de esta, filiación, restitución del niño, la niña o el adolescente, adopción, emancipación y toda circunstancia vinculada a las anteriores cualquiera sea el ámbito donde deba desempeñarse. </w:t>
      </w:r>
    </w:p>
    <w:p w14:paraId="00E88DF1" w14:textId="77777777" w:rsidR="00760FE8" w:rsidRPr="0010615B" w:rsidRDefault="00760FE8" w:rsidP="0010615B">
      <w:pPr>
        <w:spacing w:line="276" w:lineRule="auto"/>
        <w:jc w:val="both"/>
        <w:rPr>
          <w:rFonts w:ascii="Arial" w:hAnsi="Arial" w:cs="Arial"/>
          <w:b/>
          <w:bCs/>
        </w:rPr>
      </w:pPr>
    </w:p>
    <w:p w14:paraId="749A0F1E" w14:textId="77777777" w:rsidR="00760FE8" w:rsidRPr="0010615B" w:rsidRDefault="00760FE8" w:rsidP="0010615B">
      <w:pPr>
        <w:spacing w:line="276" w:lineRule="auto"/>
        <w:ind w:right="-3" w:firstLine="709"/>
        <w:jc w:val="both"/>
        <w:rPr>
          <w:rFonts w:ascii="Arial" w:hAnsi="Arial" w:cs="Arial"/>
          <w:b/>
          <w:bCs/>
        </w:rPr>
      </w:pPr>
      <w:r w:rsidRPr="0010615B">
        <w:rPr>
          <w:rFonts w:ascii="Arial" w:hAnsi="Arial" w:cs="Arial"/>
          <w:b/>
          <w:bCs/>
        </w:rPr>
        <w:t>Cuando exista conflicto entre los derechos e intereses de las niñas, niños y adolescentes frente a otros derechos e intereses igualmente legítimos, prevalecerán los primeros.</w:t>
      </w:r>
    </w:p>
    <w:p w14:paraId="5542F76C" w14:textId="77777777" w:rsidR="00811D17" w:rsidRPr="0010615B" w:rsidRDefault="00811D17" w:rsidP="0010615B">
      <w:pPr>
        <w:spacing w:line="276" w:lineRule="auto"/>
        <w:ind w:right="-3" w:firstLine="709"/>
        <w:jc w:val="both"/>
        <w:rPr>
          <w:rFonts w:ascii="Arial" w:eastAsia="Arial" w:hAnsi="Arial" w:cs="Arial"/>
          <w:b/>
          <w:bCs/>
          <w:color w:val="000000"/>
        </w:rPr>
      </w:pPr>
    </w:p>
    <w:p w14:paraId="051AC37A" w14:textId="77777777" w:rsidR="00811D17" w:rsidRPr="0010615B" w:rsidRDefault="00811D17" w:rsidP="0010615B">
      <w:pPr>
        <w:spacing w:line="276" w:lineRule="auto"/>
        <w:ind w:right="-3"/>
        <w:jc w:val="both"/>
        <w:rPr>
          <w:rFonts w:ascii="Arial" w:eastAsia="Arial" w:hAnsi="Arial" w:cs="Arial"/>
          <w:color w:val="000000"/>
        </w:rPr>
      </w:pPr>
      <w:r w:rsidRPr="0010615B">
        <w:rPr>
          <w:rFonts w:ascii="Arial" w:eastAsia="Arial" w:hAnsi="Arial" w:cs="Arial"/>
          <w:b/>
          <w:color w:val="000000"/>
        </w:rPr>
        <w:t>Artículo 5. Obligación de las autoridades</w:t>
      </w:r>
    </w:p>
    <w:p w14:paraId="6EC9DF9B" w14:textId="77777777" w:rsidR="00BB3BB2" w:rsidRPr="0010615B" w:rsidRDefault="00BB3BB2" w:rsidP="0010615B">
      <w:pPr>
        <w:shd w:val="clear" w:color="auto" w:fill="F9F9F9"/>
        <w:spacing w:after="360" w:line="276" w:lineRule="auto"/>
        <w:jc w:val="both"/>
        <w:rPr>
          <w:rFonts w:ascii="Arial" w:eastAsia="Times New Roman" w:hAnsi="Arial" w:cs="Arial"/>
        </w:rPr>
      </w:pPr>
    </w:p>
    <w:p w14:paraId="519437AA" w14:textId="77777777" w:rsidR="00811D17" w:rsidRPr="0010615B" w:rsidRDefault="00811D17" w:rsidP="0010615B">
      <w:pPr>
        <w:pStyle w:val="Prrafodelista"/>
        <w:numPr>
          <w:ilvl w:val="0"/>
          <w:numId w:val="20"/>
        </w:numPr>
        <w:shd w:val="clear" w:color="auto" w:fill="F9F9F9"/>
        <w:spacing w:after="360" w:line="276" w:lineRule="auto"/>
        <w:ind w:left="1276" w:hanging="142"/>
        <w:jc w:val="both"/>
        <w:rPr>
          <w:rFonts w:ascii="Arial" w:eastAsia="Times New Roman" w:hAnsi="Arial" w:cs="Arial"/>
          <w:color w:val="111111"/>
        </w:rPr>
      </w:pPr>
      <w:r w:rsidRPr="0010615B">
        <w:rPr>
          <w:rFonts w:ascii="Arial" w:eastAsia="Times New Roman" w:hAnsi="Arial" w:cs="Arial"/>
        </w:rPr>
        <w:t>…III</w:t>
      </w:r>
    </w:p>
    <w:p w14:paraId="3E28666D" w14:textId="77777777" w:rsidR="00811D17" w:rsidRPr="0010615B" w:rsidRDefault="00811D17" w:rsidP="0010615B">
      <w:pPr>
        <w:spacing w:line="276" w:lineRule="auto"/>
        <w:ind w:right="-3" w:firstLine="851"/>
        <w:jc w:val="both"/>
        <w:rPr>
          <w:rFonts w:ascii="Arial" w:eastAsia="Arial" w:hAnsi="Arial" w:cs="Arial"/>
          <w:b/>
        </w:rPr>
      </w:pPr>
      <w:r w:rsidRPr="0010615B">
        <w:rPr>
          <w:rFonts w:ascii="Arial" w:eastAsia="Times New Roman" w:hAnsi="Arial" w:cs="Arial"/>
          <w:color w:val="111111"/>
        </w:rPr>
        <w:t xml:space="preserve">  </w:t>
      </w:r>
      <w:r w:rsidRPr="0010615B">
        <w:rPr>
          <w:rFonts w:ascii="Arial" w:eastAsia="Arial" w:hAnsi="Arial" w:cs="Arial"/>
          <w:b/>
        </w:rPr>
        <w:t xml:space="preserve">IV. Adoptar </w:t>
      </w:r>
      <w:r w:rsidRPr="0010615B">
        <w:rPr>
          <w:rFonts w:ascii="Arial" w:hAnsi="Arial" w:cs="Arial"/>
          <w:b/>
          <w:bCs/>
        </w:rPr>
        <w:t>Medidas de protección de la maternidad y paternidad infantiles y/= adolecentes.  Las medidas que conforman la protección integral se extenderán a la madre y al padre durante el embarazo, el parto y al período de lactancia, garantizando condiciones dignas y equitativas para el adecuado desarrollo de su embarazo y la crianza de su hijo.</w:t>
      </w:r>
    </w:p>
    <w:p w14:paraId="2EEE2C21" w14:textId="77777777" w:rsidR="00811D17" w:rsidRPr="0010615B" w:rsidRDefault="00811D17" w:rsidP="0010615B">
      <w:pPr>
        <w:spacing w:line="276" w:lineRule="auto"/>
        <w:ind w:right="-3" w:firstLine="851"/>
        <w:jc w:val="both"/>
        <w:rPr>
          <w:rFonts w:ascii="Arial" w:eastAsia="Arial" w:hAnsi="Arial" w:cs="Arial"/>
          <w:b/>
          <w:color w:val="000000"/>
        </w:rPr>
      </w:pPr>
    </w:p>
    <w:p w14:paraId="021FC13D" w14:textId="77777777" w:rsidR="00811D17" w:rsidRPr="0010615B" w:rsidRDefault="00811D17" w:rsidP="0010615B">
      <w:pPr>
        <w:spacing w:line="276" w:lineRule="auto"/>
        <w:ind w:right="-3" w:firstLine="851"/>
        <w:jc w:val="both"/>
        <w:rPr>
          <w:rFonts w:ascii="Arial" w:eastAsia="Arial" w:hAnsi="Arial" w:cs="Arial"/>
          <w:color w:val="000000"/>
        </w:rPr>
      </w:pPr>
      <w:r w:rsidRPr="0010615B">
        <w:rPr>
          <w:rFonts w:ascii="Arial" w:eastAsia="Arial" w:hAnsi="Arial" w:cs="Arial"/>
          <w:b/>
          <w:color w:val="000000"/>
        </w:rPr>
        <w:t>V.</w:t>
      </w:r>
      <w:r w:rsidRPr="0010615B">
        <w:rPr>
          <w:rFonts w:ascii="Arial" w:eastAsia="Arial" w:hAnsi="Arial" w:cs="Arial"/>
          <w:color w:val="000000"/>
        </w:rPr>
        <w:t xml:space="preserve"> Impulsar la cultura de respeto, promoción y protección de los derechos de niñas, niños y adolescentes, basada en los principios rectores de esta ley.</w:t>
      </w:r>
    </w:p>
    <w:p w14:paraId="1744ED12" w14:textId="77777777" w:rsidR="00811D17" w:rsidRPr="0010615B" w:rsidRDefault="00811D17" w:rsidP="0010615B">
      <w:pPr>
        <w:spacing w:line="276" w:lineRule="auto"/>
        <w:ind w:right="-3" w:firstLine="851"/>
        <w:jc w:val="both"/>
        <w:rPr>
          <w:rFonts w:ascii="Arial" w:eastAsia="Arial" w:hAnsi="Arial" w:cs="Arial"/>
          <w:color w:val="000000"/>
        </w:rPr>
      </w:pPr>
    </w:p>
    <w:p w14:paraId="4A478FF3" w14:textId="77777777" w:rsidR="00811D17" w:rsidRPr="0010615B" w:rsidRDefault="00811D17" w:rsidP="0010615B">
      <w:pPr>
        <w:spacing w:line="276" w:lineRule="auto"/>
        <w:ind w:right="-3" w:firstLine="851"/>
        <w:jc w:val="both"/>
        <w:rPr>
          <w:rFonts w:ascii="Arial" w:eastAsia="Arial" w:hAnsi="Arial" w:cs="Arial"/>
          <w:color w:val="000000"/>
        </w:rPr>
      </w:pPr>
      <w:r w:rsidRPr="0010615B">
        <w:rPr>
          <w:rFonts w:ascii="Arial" w:eastAsia="Arial" w:hAnsi="Arial" w:cs="Arial"/>
          <w:b/>
          <w:color w:val="000000"/>
        </w:rPr>
        <w:lastRenderedPageBreak/>
        <w:t>VI.</w:t>
      </w:r>
      <w:r w:rsidRPr="0010615B">
        <w:rPr>
          <w:rFonts w:ascii="Arial" w:eastAsia="Arial" w:hAnsi="Arial" w:cs="Arial"/>
          <w:color w:val="000000"/>
        </w:rPr>
        <w:t xml:space="preserve"> Desarrollar políticas para fortalecer la salud materno infantil y aumentar la esperanza de vida para hacer efectiva la Ley de Protección a la Maternidad y la Infancia Temprana del Estado de Yucatán.</w:t>
      </w:r>
    </w:p>
    <w:p w14:paraId="366A47E7" w14:textId="77777777" w:rsidR="00811D17" w:rsidRPr="0010615B" w:rsidRDefault="00811D17" w:rsidP="0010615B">
      <w:pPr>
        <w:spacing w:line="276" w:lineRule="auto"/>
        <w:ind w:right="-3" w:firstLine="851"/>
        <w:jc w:val="both"/>
        <w:rPr>
          <w:rFonts w:ascii="Arial" w:eastAsia="Arial" w:hAnsi="Arial" w:cs="Arial"/>
          <w:color w:val="000000"/>
        </w:rPr>
      </w:pPr>
    </w:p>
    <w:p w14:paraId="26552E9A" w14:textId="77777777" w:rsidR="00811D17" w:rsidRPr="0010615B" w:rsidRDefault="00811D17" w:rsidP="0010615B">
      <w:pPr>
        <w:spacing w:line="276" w:lineRule="auto"/>
        <w:jc w:val="both"/>
        <w:rPr>
          <w:rFonts w:ascii="Arial" w:hAnsi="Arial" w:cs="Arial"/>
          <w:b/>
          <w:bCs/>
        </w:rPr>
      </w:pPr>
      <w:r w:rsidRPr="0010615B">
        <w:rPr>
          <w:rFonts w:ascii="Arial" w:eastAsia="Arial" w:hAnsi="Arial" w:cs="Arial"/>
          <w:b/>
          <w:bCs/>
          <w:color w:val="000000"/>
        </w:rPr>
        <w:t xml:space="preserve">                VII. </w:t>
      </w:r>
      <w:r w:rsidRPr="0010615B">
        <w:rPr>
          <w:rFonts w:ascii="Arial" w:hAnsi="Arial" w:cs="Arial"/>
          <w:b/>
          <w:bCs/>
        </w:rPr>
        <w:t>En la formulación y ejecución de políticas públicas y su prestación, es prioritario para los Organismos del Estado mantener siempre presente el interés superior de las personas sujetos de esta ley y la asignación privilegiada de los recursos públicos que las garanticen.</w:t>
      </w:r>
    </w:p>
    <w:p w14:paraId="2CE9A0F0" w14:textId="77777777" w:rsidR="00811D17" w:rsidRPr="0010615B" w:rsidRDefault="00811D17" w:rsidP="0010615B">
      <w:pPr>
        <w:spacing w:line="276" w:lineRule="auto"/>
        <w:jc w:val="both"/>
        <w:rPr>
          <w:rFonts w:ascii="Arial" w:hAnsi="Arial" w:cs="Arial"/>
          <w:b/>
          <w:bCs/>
        </w:rPr>
      </w:pPr>
      <w:r w:rsidRPr="0010615B">
        <w:rPr>
          <w:rFonts w:ascii="Arial" w:hAnsi="Arial" w:cs="Arial"/>
          <w:b/>
          <w:bCs/>
        </w:rPr>
        <w:t xml:space="preserve"> </w:t>
      </w:r>
    </w:p>
    <w:p w14:paraId="19CFEC9C" w14:textId="77777777" w:rsidR="00811D17" w:rsidRPr="0010615B" w:rsidRDefault="00811D17" w:rsidP="0010615B">
      <w:pPr>
        <w:spacing w:line="276" w:lineRule="auto"/>
        <w:jc w:val="both"/>
        <w:rPr>
          <w:rFonts w:ascii="Arial" w:hAnsi="Arial" w:cs="Arial"/>
          <w:b/>
          <w:bCs/>
        </w:rPr>
      </w:pPr>
      <w:r w:rsidRPr="0010615B">
        <w:rPr>
          <w:rFonts w:ascii="Arial" w:hAnsi="Arial" w:cs="Arial"/>
          <w:b/>
          <w:bCs/>
        </w:rPr>
        <w:t xml:space="preserve">Toda acción u omisión que se oponga a este principio constituye un acto contrario a los derechos fundamentales de las niñas, niños y adolescentes. </w:t>
      </w:r>
    </w:p>
    <w:p w14:paraId="58B4D2D8" w14:textId="77777777" w:rsidR="00811D17" w:rsidRPr="0010615B" w:rsidRDefault="00811D17" w:rsidP="0010615B">
      <w:pPr>
        <w:spacing w:line="276" w:lineRule="auto"/>
        <w:jc w:val="both"/>
        <w:rPr>
          <w:rFonts w:ascii="Arial" w:hAnsi="Arial" w:cs="Arial"/>
          <w:b/>
          <w:bCs/>
        </w:rPr>
      </w:pPr>
    </w:p>
    <w:p w14:paraId="2C098ED3" w14:textId="77777777" w:rsidR="00811D17" w:rsidRPr="0010615B" w:rsidRDefault="00811D17" w:rsidP="0010615B">
      <w:pPr>
        <w:spacing w:line="276" w:lineRule="auto"/>
        <w:jc w:val="both"/>
        <w:rPr>
          <w:rFonts w:ascii="Arial" w:hAnsi="Arial" w:cs="Arial"/>
          <w:b/>
          <w:bCs/>
        </w:rPr>
      </w:pPr>
      <w:r w:rsidRPr="0010615B">
        <w:rPr>
          <w:rFonts w:ascii="Arial" w:hAnsi="Arial" w:cs="Arial"/>
          <w:b/>
          <w:bCs/>
        </w:rPr>
        <w:t xml:space="preserve">Las políticas públicas de los Organismos del Estado deben garantizar con absoluta prioridad el ejercicio de los derechos de las niñas, niños y adolescentes. La prioridad absoluta implica: </w:t>
      </w:r>
    </w:p>
    <w:p w14:paraId="05B8ECC7" w14:textId="77777777" w:rsidR="00811D17" w:rsidRPr="0010615B" w:rsidRDefault="00811D17" w:rsidP="0010615B">
      <w:pPr>
        <w:pStyle w:val="Prrafodelista"/>
        <w:numPr>
          <w:ilvl w:val="0"/>
          <w:numId w:val="22"/>
        </w:numPr>
        <w:spacing w:after="160" w:line="276" w:lineRule="auto"/>
        <w:jc w:val="both"/>
        <w:rPr>
          <w:rFonts w:ascii="Arial" w:hAnsi="Arial" w:cs="Arial"/>
          <w:b/>
          <w:bCs/>
        </w:rPr>
      </w:pPr>
      <w:r w:rsidRPr="0010615B">
        <w:rPr>
          <w:rFonts w:ascii="Arial" w:hAnsi="Arial" w:cs="Arial"/>
          <w:b/>
          <w:bCs/>
        </w:rPr>
        <w:t xml:space="preserve">Protección y auxilio en cualquier circunstancia; </w:t>
      </w:r>
    </w:p>
    <w:p w14:paraId="226043A5" w14:textId="77777777" w:rsidR="00811D17" w:rsidRPr="0010615B" w:rsidRDefault="00811D17" w:rsidP="0010615B">
      <w:pPr>
        <w:pStyle w:val="Prrafodelista"/>
        <w:numPr>
          <w:ilvl w:val="0"/>
          <w:numId w:val="22"/>
        </w:numPr>
        <w:spacing w:after="160" w:line="276" w:lineRule="auto"/>
        <w:jc w:val="both"/>
        <w:rPr>
          <w:rFonts w:ascii="Arial" w:hAnsi="Arial" w:cs="Arial"/>
          <w:b/>
          <w:bCs/>
        </w:rPr>
      </w:pPr>
      <w:r w:rsidRPr="0010615B">
        <w:rPr>
          <w:rFonts w:ascii="Arial" w:hAnsi="Arial" w:cs="Arial"/>
          <w:b/>
          <w:bCs/>
        </w:rPr>
        <w:t xml:space="preserve">Prioridad en la exigibilidad de la protección jurídica cuando sus derechos colisionen con los intereses de los adultos, de las personas jurídicas privadas o públicas; </w:t>
      </w:r>
    </w:p>
    <w:p w14:paraId="620FD101" w14:textId="77777777" w:rsidR="00811D17" w:rsidRPr="0010615B" w:rsidRDefault="00811D17" w:rsidP="0010615B">
      <w:pPr>
        <w:pStyle w:val="Prrafodelista"/>
        <w:numPr>
          <w:ilvl w:val="0"/>
          <w:numId w:val="22"/>
        </w:numPr>
        <w:spacing w:after="160" w:line="276" w:lineRule="auto"/>
        <w:jc w:val="both"/>
        <w:rPr>
          <w:rFonts w:ascii="Arial" w:hAnsi="Arial" w:cs="Arial"/>
          <w:b/>
          <w:bCs/>
        </w:rPr>
      </w:pPr>
      <w:r w:rsidRPr="0010615B">
        <w:rPr>
          <w:rFonts w:ascii="Arial" w:hAnsi="Arial" w:cs="Arial"/>
          <w:b/>
          <w:bCs/>
        </w:rPr>
        <w:t xml:space="preserve">Preferencia en la atención, formulación y ejecución de las políticas públicas; </w:t>
      </w:r>
    </w:p>
    <w:p w14:paraId="13D1F8D2" w14:textId="77777777" w:rsidR="00811D17" w:rsidRPr="0010615B" w:rsidRDefault="00811D17" w:rsidP="0010615B">
      <w:pPr>
        <w:pStyle w:val="Prrafodelista"/>
        <w:numPr>
          <w:ilvl w:val="0"/>
          <w:numId w:val="22"/>
        </w:numPr>
        <w:spacing w:after="160" w:line="276" w:lineRule="auto"/>
        <w:jc w:val="both"/>
        <w:rPr>
          <w:rFonts w:ascii="Arial" w:hAnsi="Arial" w:cs="Arial"/>
          <w:b/>
          <w:bCs/>
        </w:rPr>
      </w:pPr>
      <w:r w:rsidRPr="0010615B">
        <w:rPr>
          <w:rFonts w:ascii="Arial" w:hAnsi="Arial" w:cs="Arial"/>
          <w:b/>
          <w:bCs/>
        </w:rPr>
        <w:t xml:space="preserve">Asignación privilegiada e intangibilidad de los recursos públicos que las garantice; </w:t>
      </w:r>
    </w:p>
    <w:p w14:paraId="79434184" w14:textId="77777777" w:rsidR="00811D17" w:rsidRPr="0010615B" w:rsidRDefault="00811D17" w:rsidP="0010615B">
      <w:pPr>
        <w:pStyle w:val="Prrafodelista"/>
        <w:numPr>
          <w:ilvl w:val="0"/>
          <w:numId w:val="22"/>
        </w:numPr>
        <w:spacing w:after="160" w:line="276" w:lineRule="auto"/>
        <w:jc w:val="both"/>
        <w:rPr>
          <w:rFonts w:ascii="Arial" w:hAnsi="Arial" w:cs="Arial"/>
          <w:b/>
          <w:bCs/>
        </w:rPr>
      </w:pPr>
      <w:r w:rsidRPr="0010615B">
        <w:rPr>
          <w:rFonts w:ascii="Arial" w:hAnsi="Arial" w:cs="Arial"/>
          <w:b/>
          <w:bCs/>
        </w:rPr>
        <w:t xml:space="preserve">Preferencia de atención en los servicios esenciales </w:t>
      </w:r>
    </w:p>
    <w:p w14:paraId="24354BC2" w14:textId="77777777" w:rsidR="00811D17" w:rsidRPr="0010615B" w:rsidRDefault="00811D17" w:rsidP="0010615B">
      <w:pPr>
        <w:spacing w:line="276" w:lineRule="auto"/>
        <w:ind w:right="-3"/>
        <w:jc w:val="both"/>
        <w:rPr>
          <w:rFonts w:ascii="Arial" w:eastAsia="Arial" w:hAnsi="Arial" w:cs="Arial"/>
          <w:color w:val="000000"/>
        </w:rPr>
      </w:pPr>
    </w:p>
    <w:p w14:paraId="2BA80D0C" w14:textId="77777777" w:rsidR="00811D17" w:rsidRPr="0010615B" w:rsidRDefault="00811D17" w:rsidP="0010615B">
      <w:pPr>
        <w:spacing w:line="276" w:lineRule="auto"/>
        <w:ind w:right="-3"/>
        <w:jc w:val="both"/>
        <w:rPr>
          <w:rFonts w:ascii="Arial" w:eastAsia="Arial" w:hAnsi="Arial" w:cs="Arial"/>
          <w:color w:val="000000"/>
        </w:rPr>
      </w:pPr>
      <w:r w:rsidRPr="0010615B">
        <w:rPr>
          <w:rFonts w:ascii="Arial" w:eastAsia="Arial" w:hAnsi="Arial" w:cs="Arial"/>
          <w:color w:val="000000"/>
        </w:rPr>
        <w:t>Las autoridades estatales y municipales deberán incorporar en sus proyectos de presupuesto la asignación de los recursos que permitan dar cumplimiento a las acciones establecidas en la ley general y en esta ley.</w:t>
      </w:r>
    </w:p>
    <w:p w14:paraId="69094858" w14:textId="77777777" w:rsidR="00811D17" w:rsidRPr="0010615B" w:rsidRDefault="00811D17" w:rsidP="0010615B">
      <w:pPr>
        <w:spacing w:line="276" w:lineRule="auto"/>
        <w:ind w:right="-3"/>
        <w:jc w:val="both"/>
        <w:rPr>
          <w:rFonts w:ascii="Arial" w:eastAsia="Arial" w:hAnsi="Arial" w:cs="Arial"/>
          <w:color w:val="000000"/>
        </w:rPr>
      </w:pPr>
    </w:p>
    <w:p w14:paraId="242940A5" w14:textId="77777777" w:rsidR="00811D17" w:rsidRPr="0010615B" w:rsidRDefault="00811D17" w:rsidP="0010615B">
      <w:pPr>
        <w:spacing w:line="276" w:lineRule="auto"/>
        <w:ind w:right="-3"/>
        <w:jc w:val="both"/>
        <w:rPr>
          <w:rFonts w:ascii="Arial" w:eastAsia="Arial" w:hAnsi="Arial" w:cs="Arial"/>
          <w:color w:val="000000"/>
        </w:rPr>
      </w:pPr>
      <w:r w:rsidRPr="0010615B">
        <w:rPr>
          <w:rFonts w:ascii="Arial" w:eastAsia="Arial" w:hAnsi="Arial" w:cs="Arial"/>
          <w:color w:val="000000"/>
        </w:rPr>
        <w:t>El congreso del estado, así como los ayuntamientos, en el ámbito de sus competencias, al aprobar el presupuesto de egresos del Gobierno del Estado de Yucatán o el de los municipios, respectivamente, considerarán las partidas necesarias para el gasto asignado a la protección de niñas, niños y adolescentes, con el objeto de hacer efectivos sus derechos considerados en la ley general y en esta ley; el cual no podrá ser inferior al del ejercicio presupuestal inmediato anterior.</w:t>
      </w:r>
    </w:p>
    <w:p w14:paraId="5DA1CA43" w14:textId="77777777" w:rsidR="00811D17" w:rsidRPr="0010615B" w:rsidRDefault="00811D17" w:rsidP="0010615B">
      <w:pPr>
        <w:spacing w:line="276" w:lineRule="auto"/>
        <w:ind w:right="-3"/>
        <w:jc w:val="both"/>
        <w:rPr>
          <w:rFonts w:ascii="Arial" w:eastAsia="Arial" w:hAnsi="Arial" w:cs="Arial"/>
          <w:color w:val="000000"/>
        </w:rPr>
      </w:pPr>
    </w:p>
    <w:p w14:paraId="22D961C1" w14:textId="77777777" w:rsidR="00811D17" w:rsidRPr="0010615B" w:rsidRDefault="00811D17" w:rsidP="0010615B">
      <w:pPr>
        <w:spacing w:line="276" w:lineRule="auto"/>
        <w:ind w:right="-3"/>
        <w:jc w:val="both"/>
        <w:rPr>
          <w:rFonts w:ascii="Arial" w:eastAsia="Arial" w:hAnsi="Arial" w:cs="Arial"/>
          <w:color w:val="000000"/>
        </w:rPr>
      </w:pPr>
      <w:r w:rsidRPr="0010615B">
        <w:rPr>
          <w:rFonts w:ascii="Arial" w:eastAsia="Arial" w:hAnsi="Arial" w:cs="Arial"/>
          <w:color w:val="000000"/>
        </w:rPr>
        <w:t>En caso de que por cualquier circunstancia se omita fijar dicho monto, se entenderá por señalado el que hubiere tenido en el presupuesto asignado en el ejercicio presupuestal anterior.</w:t>
      </w:r>
    </w:p>
    <w:p w14:paraId="0887F4CB" w14:textId="77777777" w:rsidR="00811D17" w:rsidRPr="0010615B" w:rsidRDefault="00811D17" w:rsidP="0010615B">
      <w:pPr>
        <w:spacing w:line="276" w:lineRule="auto"/>
        <w:jc w:val="both"/>
        <w:rPr>
          <w:rFonts w:ascii="Arial" w:hAnsi="Arial" w:cs="Arial"/>
        </w:rPr>
      </w:pPr>
    </w:p>
    <w:p w14:paraId="62C6D4C1" w14:textId="77777777" w:rsidR="00811D17" w:rsidRPr="0010615B" w:rsidRDefault="00811D17" w:rsidP="0010615B">
      <w:pPr>
        <w:spacing w:line="276" w:lineRule="auto"/>
        <w:jc w:val="both"/>
        <w:rPr>
          <w:rFonts w:ascii="Arial" w:hAnsi="Arial" w:cs="Arial"/>
          <w:bCs/>
        </w:rPr>
      </w:pPr>
      <w:r w:rsidRPr="0010615B">
        <w:rPr>
          <w:rFonts w:ascii="Arial" w:hAnsi="Arial" w:cs="Arial"/>
          <w:b/>
        </w:rPr>
        <w:lastRenderedPageBreak/>
        <w:t>Artículo 5 bis</w:t>
      </w:r>
      <w:r w:rsidRPr="0010615B">
        <w:rPr>
          <w:rFonts w:ascii="Arial" w:hAnsi="Arial" w:cs="Arial"/>
        </w:rPr>
        <w:t>. -  Participación comunitaria.  La Comunidad, por motivos de solidaridad y en ejercicio de la democracia participativa, debe y tiene derecho a ser parte activa en el logro de la vigencia plena y efectiva de los derechos y garantías de las niñas, niños y adolescentes.</w:t>
      </w:r>
    </w:p>
    <w:p w14:paraId="00DCD51F" w14:textId="77777777" w:rsidR="00811D17" w:rsidRPr="0010615B" w:rsidRDefault="00811D17" w:rsidP="0010615B">
      <w:pPr>
        <w:shd w:val="clear" w:color="auto" w:fill="F9F9F9"/>
        <w:spacing w:after="360" w:line="276" w:lineRule="auto"/>
        <w:jc w:val="both"/>
        <w:rPr>
          <w:rFonts w:ascii="Arial" w:eastAsia="Times New Roman" w:hAnsi="Arial" w:cs="Arial"/>
          <w:color w:val="111111"/>
        </w:rPr>
      </w:pPr>
    </w:p>
    <w:p w14:paraId="32E8B40B" w14:textId="77777777" w:rsidR="00B72B19" w:rsidRPr="0010615B" w:rsidRDefault="00B72B19" w:rsidP="0010615B">
      <w:pPr>
        <w:spacing w:line="276" w:lineRule="auto"/>
        <w:ind w:right="-3"/>
        <w:jc w:val="both"/>
        <w:rPr>
          <w:rFonts w:ascii="Arial" w:eastAsia="Arial" w:hAnsi="Arial" w:cs="Arial"/>
          <w:color w:val="000000"/>
        </w:rPr>
      </w:pPr>
      <w:r w:rsidRPr="0010615B">
        <w:rPr>
          <w:rFonts w:ascii="Arial" w:eastAsia="Arial" w:hAnsi="Arial" w:cs="Arial"/>
          <w:b/>
          <w:color w:val="000000"/>
        </w:rPr>
        <w:t>Artículo 8. Derechos de niñas, niños y adolescentes</w:t>
      </w:r>
    </w:p>
    <w:p w14:paraId="244FE32A" w14:textId="77777777" w:rsidR="00B72B19" w:rsidRPr="0010615B" w:rsidRDefault="00B72B19" w:rsidP="0010615B">
      <w:pPr>
        <w:spacing w:line="276" w:lineRule="auto"/>
        <w:ind w:right="-3"/>
        <w:jc w:val="both"/>
        <w:rPr>
          <w:rFonts w:ascii="Arial" w:eastAsia="Arial" w:hAnsi="Arial" w:cs="Arial"/>
          <w:color w:val="000000"/>
        </w:rPr>
      </w:pPr>
    </w:p>
    <w:p w14:paraId="27CA8715" w14:textId="77777777" w:rsidR="00B72B19" w:rsidRPr="0010615B" w:rsidRDefault="00B72B19" w:rsidP="0010615B">
      <w:pPr>
        <w:spacing w:line="276" w:lineRule="auto"/>
        <w:ind w:right="-3"/>
        <w:jc w:val="both"/>
        <w:rPr>
          <w:rFonts w:ascii="Arial" w:eastAsia="Arial" w:hAnsi="Arial" w:cs="Arial"/>
          <w:color w:val="000000"/>
        </w:rPr>
      </w:pPr>
      <w:r w:rsidRPr="0010615B">
        <w:rPr>
          <w:rFonts w:ascii="Arial" w:eastAsia="Arial" w:hAnsi="Arial" w:cs="Arial"/>
          <w:color w:val="000000"/>
        </w:rPr>
        <w:t>…</w:t>
      </w:r>
    </w:p>
    <w:p w14:paraId="1FACF108" w14:textId="77777777" w:rsidR="00B72B19" w:rsidRPr="0010615B" w:rsidRDefault="00B72B19" w:rsidP="0010615B">
      <w:pPr>
        <w:spacing w:line="276" w:lineRule="auto"/>
        <w:ind w:right="-3"/>
        <w:jc w:val="both"/>
        <w:rPr>
          <w:rFonts w:ascii="Arial" w:eastAsia="Arial" w:hAnsi="Arial" w:cs="Arial"/>
          <w:color w:val="000000"/>
        </w:rPr>
      </w:pPr>
    </w:p>
    <w:p w14:paraId="48A78B2C" w14:textId="77777777" w:rsidR="00B72B19" w:rsidRPr="0010615B" w:rsidRDefault="0075430E" w:rsidP="0010615B">
      <w:pPr>
        <w:spacing w:line="276" w:lineRule="auto"/>
        <w:ind w:right="-3"/>
        <w:jc w:val="both"/>
        <w:rPr>
          <w:rFonts w:ascii="Arial" w:eastAsia="Arial" w:hAnsi="Arial" w:cs="Arial"/>
          <w:color w:val="000000"/>
        </w:rPr>
      </w:pPr>
      <w:r w:rsidRPr="0010615B">
        <w:rPr>
          <w:rFonts w:ascii="Arial" w:eastAsia="Arial" w:hAnsi="Arial" w:cs="Arial"/>
          <w:color w:val="000000"/>
        </w:rPr>
        <w:t>.</w:t>
      </w:r>
      <w:r w:rsidR="00B72B19" w:rsidRPr="0010615B">
        <w:rPr>
          <w:rFonts w:ascii="Arial" w:eastAsia="Arial" w:hAnsi="Arial" w:cs="Arial"/>
          <w:color w:val="000000"/>
        </w:rPr>
        <w:t>…</w:t>
      </w:r>
    </w:p>
    <w:p w14:paraId="5E92EF36" w14:textId="77777777" w:rsidR="00B72B19" w:rsidRPr="0010615B" w:rsidRDefault="00B72B19" w:rsidP="0010615B">
      <w:pPr>
        <w:spacing w:line="276" w:lineRule="auto"/>
        <w:ind w:right="-3"/>
        <w:jc w:val="both"/>
        <w:rPr>
          <w:rFonts w:ascii="Arial" w:eastAsia="Arial" w:hAnsi="Arial" w:cs="Arial"/>
          <w:color w:val="000000"/>
        </w:rPr>
      </w:pPr>
    </w:p>
    <w:p w14:paraId="45EFD311" w14:textId="77777777" w:rsidR="00B72B19" w:rsidRPr="0010615B" w:rsidRDefault="00B72B19" w:rsidP="0010615B">
      <w:pPr>
        <w:spacing w:line="276" w:lineRule="auto"/>
        <w:ind w:right="-3"/>
        <w:jc w:val="both"/>
        <w:rPr>
          <w:rFonts w:ascii="Arial" w:hAnsi="Arial" w:cs="Arial"/>
          <w:b/>
          <w:bCs/>
        </w:rPr>
      </w:pPr>
      <w:r w:rsidRPr="0010615B">
        <w:rPr>
          <w:rFonts w:ascii="Arial" w:hAnsi="Arial" w:cs="Arial"/>
          <w:b/>
          <w:bCs/>
        </w:rPr>
        <w:t>Las niñas, niños y adolescentes deberán ser entendidos como sujetos de derechos y de personas en desarrollo; a no ser sometidos a trato violento, discriminatorio, vejatorio, humillante, intimidatorio; a no ser sometidos a ninguna forma de explotación económica, torturas, abusos o negligencias, explotación sexual, secuestros o tráfico para cualquier fin o en cualquier forma o condición cruel o degradante. Las niñas, niños y adolescentes tienen derecho a su integridad física, sexual, psíquica y moral.</w:t>
      </w:r>
    </w:p>
    <w:p w14:paraId="1C8114F6" w14:textId="77777777" w:rsidR="00B72B19" w:rsidRPr="0010615B" w:rsidRDefault="00B72B19" w:rsidP="0010615B">
      <w:pPr>
        <w:spacing w:line="276" w:lineRule="auto"/>
        <w:ind w:right="-3"/>
        <w:jc w:val="both"/>
        <w:rPr>
          <w:rFonts w:ascii="Arial" w:hAnsi="Arial" w:cs="Arial"/>
          <w:b/>
          <w:bCs/>
        </w:rPr>
      </w:pPr>
    </w:p>
    <w:p w14:paraId="1F0DD66B"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Las niñas, niños y adolescentes tienen derecho a la vida privada e intimidad de y en la vida familiar. Estos derechos no pueden ser objeto de injerencias arbitrarias o ilegales</w:t>
      </w:r>
    </w:p>
    <w:p w14:paraId="70E7916C" w14:textId="77777777" w:rsidR="00B72B19" w:rsidRPr="0010615B" w:rsidRDefault="00B72B19" w:rsidP="0010615B">
      <w:pPr>
        <w:spacing w:line="276" w:lineRule="auto"/>
        <w:jc w:val="both"/>
        <w:rPr>
          <w:rFonts w:ascii="Arial" w:hAnsi="Arial" w:cs="Arial"/>
        </w:rPr>
      </w:pPr>
    </w:p>
    <w:p w14:paraId="7EC2D22B" w14:textId="77777777" w:rsidR="00B72B19" w:rsidRPr="0010615B" w:rsidRDefault="00B72B19" w:rsidP="0010615B">
      <w:pPr>
        <w:spacing w:line="276" w:lineRule="auto"/>
        <w:ind w:right="-3"/>
        <w:jc w:val="both"/>
        <w:rPr>
          <w:rFonts w:ascii="Arial" w:eastAsia="Arial" w:hAnsi="Arial" w:cs="Arial"/>
          <w:color w:val="000000"/>
        </w:rPr>
      </w:pPr>
      <w:r w:rsidRPr="0010615B">
        <w:rPr>
          <w:rFonts w:ascii="Arial" w:eastAsia="Arial" w:hAnsi="Arial" w:cs="Arial"/>
          <w:color w:val="000000"/>
        </w:rPr>
        <w:t>….</w:t>
      </w:r>
    </w:p>
    <w:p w14:paraId="1305B83B" w14:textId="77777777" w:rsidR="00B72B19" w:rsidRPr="0010615B" w:rsidRDefault="00B72B19" w:rsidP="0010615B">
      <w:pPr>
        <w:spacing w:line="276" w:lineRule="auto"/>
        <w:ind w:right="-3"/>
        <w:jc w:val="both"/>
        <w:rPr>
          <w:rFonts w:ascii="Arial" w:eastAsia="Arial" w:hAnsi="Arial" w:cs="Arial"/>
          <w:color w:val="000000"/>
        </w:rPr>
      </w:pPr>
    </w:p>
    <w:p w14:paraId="5D79659B" w14:textId="77777777" w:rsidR="00B72B19" w:rsidRPr="0010615B" w:rsidRDefault="00B72B19" w:rsidP="0010615B">
      <w:pPr>
        <w:spacing w:line="276" w:lineRule="auto"/>
        <w:ind w:right="-3"/>
        <w:jc w:val="both"/>
        <w:rPr>
          <w:rFonts w:ascii="Arial" w:eastAsia="Arial" w:hAnsi="Arial" w:cs="Arial"/>
          <w:color w:val="000000"/>
        </w:rPr>
      </w:pPr>
      <w:r w:rsidRPr="0010615B">
        <w:rPr>
          <w:rFonts w:ascii="Arial" w:eastAsia="Arial" w:hAnsi="Arial" w:cs="Arial"/>
          <w:color w:val="000000"/>
        </w:rPr>
        <w:t>….</w:t>
      </w:r>
    </w:p>
    <w:p w14:paraId="153BD1AA" w14:textId="77777777" w:rsidR="00B72B19" w:rsidRPr="0010615B" w:rsidRDefault="00B72B19" w:rsidP="0010615B">
      <w:pPr>
        <w:spacing w:line="276" w:lineRule="auto"/>
        <w:ind w:right="-3"/>
        <w:jc w:val="both"/>
        <w:rPr>
          <w:rFonts w:ascii="Arial" w:eastAsia="Arial" w:hAnsi="Arial" w:cs="Arial"/>
          <w:color w:val="000000"/>
        </w:rPr>
      </w:pPr>
    </w:p>
    <w:p w14:paraId="32E71EE1" w14:textId="77777777" w:rsidR="00B72B19" w:rsidRPr="0010615B" w:rsidRDefault="00B72B19" w:rsidP="0010615B">
      <w:pPr>
        <w:spacing w:line="276" w:lineRule="auto"/>
        <w:ind w:right="-3"/>
        <w:jc w:val="both"/>
        <w:rPr>
          <w:rFonts w:ascii="Arial" w:eastAsia="Arial" w:hAnsi="Arial" w:cs="Arial"/>
          <w:color w:val="000000"/>
        </w:rPr>
      </w:pPr>
      <w:r w:rsidRPr="0010615B">
        <w:rPr>
          <w:rFonts w:ascii="Arial" w:eastAsia="Arial" w:hAnsi="Arial" w:cs="Arial"/>
          <w:color w:val="000000"/>
        </w:rPr>
        <w:t>…</w:t>
      </w:r>
    </w:p>
    <w:p w14:paraId="67987973" w14:textId="77777777" w:rsidR="00B72B19" w:rsidRPr="0010615B" w:rsidRDefault="00B72B19" w:rsidP="0010615B">
      <w:pPr>
        <w:spacing w:line="276" w:lineRule="auto"/>
        <w:ind w:right="-3"/>
        <w:jc w:val="both"/>
        <w:rPr>
          <w:rFonts w:ascii="Arial" w:eastAsia="Arial" w:hAnsi="Arial" w:cs="Arial"/>
          <w:color w:val="000000"/>
        </w:rPr>
      </w:pPr>
    </w:p>
    <w:p w14:paraId="5F781734"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 xml:space="preserve">Artículo 8 Bis. -  Derecho a la identidad.  Las niñas, niños y adolescentes tienen derecho a un nombre, a una nacionalidad, a su lengua de origen, al conocimiento de quiénes son sus padres, a la preservación de sus relaciones familiares de conformidad con la ley, a la cultura de su lugar de origen y a preservar su identidad e idiosincrasia.  </w:t>
      </w:r>
    </w:p>
    <w:p w14:paraId="1D1F0B59" w14:textId="77777777" w:rsidR="00B72B19" w:rsidRPr="0010615B" w:rsidRDefault="00B72B19" w:rsidP="0010615B">
      <w:pPr>
        <w:spacing w:line="276" w:lineRule="auto"/>
        <w:jc w:val="both"/>
        <w:rPr>
          <w:rFonts w:ascii="Arial" w:hAnsi="Arial" w:cs="Arial"/>
          <w:b/>
          <w:bCs/>
        </w:rPr>
      </w:pPr>
    </w:p>
    <w:p w14:paraId="4B03068F"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 xml:space="preserve">Los Organismos del Estado deben facilitar y colaborar en la búsqueda, localización u obtención de información, de los padres u otros familiares de las niñas, niños y adolescentes facilitándoles el encuentro o reencuentro familiar. </w:t>
      </w:r>
    </w:p>
    <w:p w14:paraId="4E1F82C0" w14:textId="77777777" w:rsidR="00B72B19" w:rsidRPr="0010615B" w:rsidRDefault="00B72B19" w:rsidP="0010615B">
      <w:pPr>
        <w:spacing w:line="276" w:lineRule="auto"/>
        <w:jc w:val="both"/>
        <w:rPr>
          <w:rFonts w:ascii="Arial" w:hAnsi="Arial" w:cs="Arial"/>
          <w:b/>
          <w:bCs/>
        </w:rPr>
      </w:pPr>
    </w:p>
    <w:p w14:paraId="29E7E1AF"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 xml:space="preserve">Tienen derecho a conocer a sus padres biológicos, y a crecer y desarrollarse en su familia de origen, a mantener en forma regular y permanente el vínculo personal y directo con sus padres, aun cuando éstos estuvieran separados o divorciados, o pesara sobre cualquiera de ellos denuncia penal o sentencia, salvo que dicho vínculo, amenazare o violare alguno de los derechos de las niñas, niños y adolescentes que consagra la ley. </w:t>
      </w:r>
    </w:p>
    <w:p w14:paraId="3FC9B98F" w14:textId="77777777" w:rsidR="00B72B19" w:rsidRPr="0010615B" w:rsidRDefault="00B72B19" w:rsidP="0010615B">
      <w:pPr>
        <w:spacing w:line="276" w:lineRule="auto"/>
        <w:jc w:val="both"/>
        <w:rPr>
          <w:rFonts w:ascii="Arial" w:hAnsi="Arial" w:cs="Arial"/>
          <w:b/>
          <w:bCs/>
        </w:rPr>
      </w:pPr>
    </w:p>
    <w:p w14:paraId="38E08BA0"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En toda situación de institucionalización de los padres, los Organismos del Estado deben garantizar a las niñas, niños y adolescentes el vínculo y el contacto directo y permanente con aquéllos, siempre que no contraríe el interés superior del niño. Sólo en los casos en que ello sea imposible y en forma excepcional tendrán derecho a vivir, ser criados y desarrollarse en un grupo familiar alternativo o a tener una familia adoptiva, de conformidad con la ley.</w:t>
      </w:r>
    </w:p>
    <w:p w14:paraId="19594973" w14:textId="77777777" w:rsidR="00B72B19" w:rsidRPr="0010615B" w:rsidRDefault="00B72B19" w:rsidP="0010615B">
      <w:pPr>
        <w:spacing w:line="276" w:lineRule="auto"/>
        <w:jc w:val="both"/>
        <w:rPr>
          <w:rFonts w:ascii="Arial" w:hAnsi="Arial" w:cs="Arial"/>
          <w:b/>
          <w:bCs/>
        </w:rPr>
      </w:pPr>
    </w:p>
    <w:p w14:paraId="11638FD4"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 xml:space="preserve">Artículo 8 Ter. -  Derecho a la dignidad y a la integridad personal.  </w:t>
      </w:r>
    </w:p>
    <w:p w14:paraId="339183B2" w14:textId="77777777" w:rsidR="00B72B19" w:rsidRPr="0010615B" w:rsidRDefault="00B72B19" w:rsidP="0010615B">
      <w:pPr>
        <w:spacing w:line="276" w:lineRule="auto"/>
        <w:jc w:val="both"/>
        <w:rPr>
          <w:rFonts w:ascii="Arial" w:hAnsi="Arial" w:cs="Arial"/>
          <w:b/>
          <w:bCs/>
        </w:rPr>
      </w:pPr>
    </w:p>
    <w:p w14:paraId="707608AC"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Las niñas, niños y adolescentes tienen derecho a la dignidad como sujetos de derechos y de personas en desarrollo; a no ser sometidos a trato violento, discriminatorio, vejatorio, humillante, intimidatorio; a no ser sometidos a ninguna forma de explotación económica, torturas, abusos o negligencias, explotación sexual, secuestros o tráfico para cualquier fin o en cualquier forma o condición cruel o degradante. Las niñas, niños y adolescentes tienen derecho a su integridad física, sexual, psíquica y moral.</w:t>
      </w:r>
    </w:p>
    <w:p w14:paraId="7B37937C" w14:textId="77777777" w:rsidR="00B72B19" w:rsidRPr="0010615B" w:rsidRDefault="00B72B19" w:rsidP="0010615B">
      <w:pPr>
        <w:spacing w:line="276" w:lineRule="auto"/>
        <w:jc w:val="both"/>
        <w:rPr>
          <w:rFonts w:ascii="Arial" w:hAnsi="Arial" w:cs="Arial"/>
          <w:b/>
          <w:bCs/>
        </w:rPr>
      </w:pPr>
    </w:p>
    <w:p w14:paraId="1E21F68F"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 xml:space="preserve">La persona que tome conocimiento de malos tratos, o de situaciones que atenten contra la integridad psíquica, física, sexual o moral de un niño, niña o adolescente, o cualquier otra violación a sus derechos, debe comunicar a la autoridad local de aplicación de la presente ley. </w:t>
      </w:r>
    </w:p>
    <w:p w14:paraId="17FC7ED4" w14:textId="77777777" w:rsidR="00B72B19" w:rsidRPr="0010615B" w:rsidRDefault="00B72B19" w:rsidP="0010615B">
      <w:pPr>
        <w:spacing w:line="276" w:lineRule="auto"/>
        <w:jc w:val="both"/>
        <w:rPr>
          <w:rFonts w:ascii="Arial" w:hAnsi="Arial" w:cs="Arial"/>
          <w:b/>
          <w:bCs/>
        </w:rPr>
      </w:pPr>
    </w:p>
    <w:p w14:paraId="4C9A4B4E" w14:textId="77777777" w:rsidR="00B72B19" w:rsidRPr="0010615B" w:rsidRDefault="00B72B19" w:rsidP="0010615B">
      <w:pPr>
        <w:spacing w:line="276" w:lineRule="auto"/>
        <w:jc w:val="both"/>
        <w:rPr>
          <w:rFonts w:ascii="Arial" w:hAnsi="Arial" w:cs="Arial"/>
          <w:b/>
          <w:bCs/>
        </w:rPr>
      </w:pPr>
      <w:r w:rsidRPr="0010615B">
        <w:rPr>
          <w:rFonts w:ascii="Arial" w:hAnsi="Arial" w:cs="Arial"/>
          <w:b/>
          <w:bCs/>
        </w:rPr>
        <w:t>Los Organismos del Estado deben garantizar programas gratuitos de asistencia y atención integral que promuevan la recuperación de todas las niñas, niños y adolescentes.</w:t>
      </w:r>
    </w:p>
    <w:p w14:paraId="5647C354" w14:textId="77777777" w:rsidR="00B72B19" w:rsidRPr="0010615B" w:rsidRDefault="00B72B19" w:rsidP="0010615B">
      <w:pPr>
        <w:spacing w:line="276" w:lineRule="auto"/>
        <w:jc w:val="both"/>
        <w:rPr>
          <w:rFonts w:ascii="Arial" w:hAnsi="Arial" w:cs="Arial"/>
          <w:b/>
          <w:bCs/>
        </w:rPr>
      </w:pPr>
    </w:p>
    <w:p w14:paraId="1A1D5F1C" w14:textId="77777777" w:rsidR="00D245D7" w:rsidRPr="0010615B" w:rsidRDefault="00D245D7" w:rsidP="0010615B">
      <w:pPr>
        <w:spacing w:line="276" w:lineRule="auto"/>
        <w:jc w:val="both"/>
        <w:rPr>
          <w:rFonts w:ascii="Arial" w:hAnsi="Arial" w:cs="Arial"/>
          <w:b/>
          <w:bCs/>
        </w:rPr>
      </w:pPr>
      <w:r w:rsidRPr="0010615B">
        <w:rPr>
          <w:rFonts w:ascii="Arial" w:hAnsi="Arial" w:cs="Arial"/>
          <w:b/>
          <w:bCs/>
        </w:rPr>
        <w:t>Artículo 8 Quáter. Derecho a la vida privada e intimidad familiar.  Las niñas, niños y adolescentes tienen derecho a la vida privada e intimidad de y en la vida familiar. Estos derechos no pueden ser objeto de injerencias arbitrarias o ilegales</w:t>
      </w:r>
    </w:p>
    <w:p w14:paraId="73D676BB" w14:textId="77777777" w:rsidR="00D245D7" w:rsidRPr="0010615B" w:rsidRDefault="00D245D7" w:rsidP="0010615B">
      <w:pPr>
        <w:spacing w:line="276" w:lineRule="auto"/>
        <w:jc w:val="both"/>
        <w:rPr>
          <w:rFonts w:ascii="Arial" w:hAnsi="Arial" w:cs="Arial"/>
          <w:b/>
          <w:bCs/>
        </w:rPr>
      </w:pPr>
    </w:p>
    <w:p w14:paraId="0595E1AB" w14:textId="77777777" w:rsidR="00D245D7" w:rsidRPr="0010615B" w:rsidRDefault="00D245D7" w:rsidP="0010615B">
      <w:pPr>
        <w:spacing w:line="276" w:lineRule="auto"/>
        <w:jc w:val="both"/>
        <w:rPr>
          <w:rFonts w:ascii="Arial" w:hAnsi="Arial" w:cs="Arial"/>
          <w:b/>
        </w:rPr>
      </w:pPr>
      <w:r w:rsidRPr="0010615B">
        <w:rPr>
          <w:rFonts w:ascii="Arial" w:hAnsi="Arial" w:cs="Arial"/>
          <w:b/>
        </w:rPr>
        <w:lastRenderedPageBreak/>
        <w:t xml:space="preserve">Artículo 8 Quinqués. Derecho a la libertad.  Las niñas, niños y adolescentes tienen derecho a la libertad. Este derecho comprende: </w:t>
      </w:r>
    </w:p>
    <w:p w14:paraId="61FF08CD" w14:textId="77777777" w:rsidR="00D245D7" w:rsidRPr="0010615B" w:rsidRDefault="00D245D7" w:rsidP="0010615B">
      <w:pPr>
        <w:spacing w:line="276" w:lineRule="auto"/>
        <w:jc w:val="both"/>
        <w:rPr>
          <w:rFonts w:ascii="Arial" w:hAnsi="Arial" w:cs="Arial"/>
          <w:b/>
        </w:rPr>
      </w:pPr>
    </w:p>
    <w:p w14:paraId="10019CB5" w14:textId="77777777" w:rsidR="00D245D7" w:rsidRPr="0010615B" w:rsidRDefault="00D245D7" w:rsidP="0010615B">
      <w:pPr>
        <w:pStyle w:val="Prrafodelista"/>
        <w:numPr>
          <w:ilvl w:val="0"/>
          <w:numId w:val="23"/>
        </w:numPr>
        <w:spacing w:line="276" w:lineRule="auto"/>
        <w:jc w:val="both"/>
        <w:rPr>
          <w:rFonts w:ascii="Arial" w:hAnsi="Arial" w:cs="Arial"/>
          <w:b/>
        </w:rPr>
      </w:pPr>
      <w:r w:rsidRPr="0010615B">
        <w:rPr>
          <w:rFonts w:ascii="Arial" w:hAnsi="Arial" w:cs="Arial"/>
          <w:b/>
        </w:rPr>
        <w:t xml:space="preserve">Tener sus propias ideas, creencias o culto religioso según el desarrollo de sus facultades y con las limitaciones y garantías consagradas por el ordenamiento jurídico y ejercerlo bajo la orientación de sus padres, tutores, representantes legales o encargados de los mismos; </w:t>
      </w:r>
    </w:p>
    <w:p w14:paraId="28E58560" w14:textId="77777777" w:rsidR="00D245D7" w:rsidRPr="0010615B" w:rsidRDefault="00D245D7" w:rsidP="0010615B">
      <w:pPr>
        <w:pStyle w:val="Prrafodelista"/>
        <w:numPr>
          <w:ilvl w:val="0"/>
          <w:numId w:val="23"/>
        </w:numPr>
        <w:spacing w:line="276" w:lineRule="auto"/>
        <w:jc w:val="both"/>
        <w:rPr>
          <w:rFonts w:ascii="Arial" w:hAnsi="Arial" w:cs="Arial"/>
          <w:b/>
        </w:rPr>
      </w:pPr>
      <w:r w:rsidRPr="0010615B">
        <w:rPr>
          <w:rFonts w:ascii="Arial" w:hAnsi="Arial" w:cs="Arial"/>
          <w:b/>
        </w:rPr>
        <w:t xml:space="preserve">Expresar su opinión en los ámbitos de su vida cotidiana, especialmente en la familia, la comunidad y la escuela; </w:t>
      </w:r>
    </w:p>
    <w:p w14:paraId="083A8181" w14:textId="77777777" w:rsidR="00D245D7" w:rsidRPr="0010615B" w:rsidRDefault="00D245D7" w:rsidP="0010615B">
      <w:pPr>
        <w:pStyle w:val="Prrafodelista"/>
        <w:numPr>
          <w:ilvl w:val="0"/>
          <w:numId w:val="23"/>
        </w:numPr>
        <w:spacing w:line="276" w:lineRule="auto"/>
        <w:jc w:val="both"/>
        <w:rPr>
          <w:rFonts w:ascii="Arial" w:hAnsi="Arial" w:cs="Arial"/>
          <w:b/>
        </w:rPr>
      </w:pPr>
      <w:r w:rsidRPr="0010615B">
        <w:rPr>
          <w:rFonts w:ascii="Arial" w:hAnsi="Arial" w:cs="Arial"/>
          <w:b/>
        </w:rPr>
        <w:t>Expresar su opinión como usuarios de todos los servicios públicos y, con las limitaciones de la ley, en todos los procesos judiciales y administrativos que puedan afectar sus derechos.</w:t>
      </w:r>
    </w:p>
    <w:p w14:paraId="4786EC3B" w14:textId="77777777" w:rsidR="00D245D7" w:rsidRPr="0010615B" w:rsidRDefault="00D245D7" w:rsidP="0010615B">
      <w:pPr>
        <w:spacing w:line="276" w:lineRule="auto"/>
        <w:jc w:val="both"/>
        <w:rPr>
          <w:rFonts w:ascii="Arial" w:hAnsi="Arial" w:cs="Arial"/>
          <w:b/>
        </w:rPr>
      </w:pPr>
    </w:p>
    <w:p w14:paraId="1E218062" w14:textId="77777777" w:rsidR="00D245D7" w:rsidRPr="0010615B" w:rsidRDefault="00D245D7" w:rsidP="0010615B">
      <w:pPr>
        <w:spacing w:line="276" w:lineRule="auto"/>
        <w:jc w:val="both"/>
        <w:rPr>
          <w:rFonts w:ascii="Arial" w:hAnsi="Arial" w:cs="Arial"/>
          <w:b/>
        </w:rPr>
      </w:pPr>
      <w:r w:rsidRPr="0010615B">
        <w:rPr>
          <w:rFonts w:ascii="Arial" w:hAnsi="Arial" w:cs="Arial"/>
          <w:b/>
        </w:rPr>
        <w:t>Las personas sujetos de esta ley tienen derecho a su libertad personal, sin más límites que los establecidos en el ordenamiento jurídico vigente. No pueden ser privados de ella ilegal o arbitrariamente La privación de libertad personal, entendida como ubicación de la niña, niño o adolescente en un lugar de donde no pueda salir por su propia voluntad, debe realizarse de conformidad con la normativa vigente.</w:t>
      </w:r>
    </w:p>
    <w:p w14:paraId="0646E721" w14:textId="77777777" w:rsidR="00D245D7" w:rsidRPr="0010615B" w:rsidRDefault="00D245D7" w:rsidP="0010615B">
      <w:pPr>
        <w:spacing w:line="276" w:lineRule="auto"/>
        <w:jc w:val="both"/>
        <w:rPr>
          <w:rFonts w:ascii="Arial" w:hAnsi="Arial" w:cs="Arial"/>
          <w:b/>
        </w:rPr>
      </w:pPr>
    </w:p>
    <w:p w14:paraId="691D80F4" w14:textId="77777777" w:rsidR="00D245D7" w:rsidRPr="0010615B" w:rsidRDefault="00D245D7" w:rsidP="0010615B">
      <w:pPr>
        <w:spacing w:line="276" w:lineRule="auto"/>
        <w:jc w:val="both"/>
        <w:rPr>
          <w:rFonts w:ascii="Arial" w:hAnsi="Arial" w:cs="Arial"/>
          <w:b/>
        </w:rPr>
      </w:pPr>
      <w:r w:rsidRPr="0010615B">
        <w:rPr>
          <w:rFonts w:ascii="Arial" w:hAnsi="Arial" w:cs="Arial"/>
          <w:b/>
        </w:rPr>
        <w:t xml:space="preserve">Artículo 8 Sexies.  Derecho de libre asociación.  Las niñas, niños y adolescentes tienen derecho de asociarse libremente con otras personas, con fines sociales, culturales, deportivos, recreativos, religiosos, políticos, laborales o de cualquier otra índole, siempre que sean de carácter lícito y de conformidad a la legislación vigente. Este derecho comprende, especialmente, el derecho a: a) Formar parte de asociaciones, inclusive de sus órganos directivos; b) Promover y constituir </w:t>
      </w:r>
      <w:proofErr w:type="gramStart"/>
      <w:r w:rsidRPr="0010615B">
        <w:rPr>
          <w:rFonts w:ascii="Arial" w:hAnsi="Arial" w:cs="Arial"/>
          <w:b/>
        </w:rPr>
        <w:t>asociaciones  conformadas</w:t>
      </w:r>
      <w:proofErr w:type="gramEnd"/>
      <w:r w:rsidRPr="0010615B">
        <w:rPr>
          <w:rFonts w:ascii="Arial" w:hAnsi="Arial" w:cs="Arial"/>
          <w:b/>
        </w:rPr>
        <w:t xml:space="preserve"> exclusivamente por niñas, niños, adolescentes o ambos, de conformidad con la ley.</w:t>
      </w:r>
    </w:p>
    <w:p w14:paraId="2BE8F1AD" w14:textId="77777777" w:rsidR="00D245D7" w:rsidRPr="0010615B" w:rsidRDefault="00D245D7" w:rsidP="0010615B">
      <w:pPr>
        <w:spacing w:line="276" w:lineRule="auto"/>
        <w:jc w:val="both"/>
        <w:rPr>
          <w:rFonts w:ascii="Arial" w:hAnsi="Arial" w:cs="Arial"/>
          <w:b/>
        </w:rPr>
      </w:pPr>
    </w:p>
    <w:p w14:paraId="228C35F1" w14:textId="77777777" w:rsidR="00D245D7" w:rsidRPr="0010615B" w:rsidRDefault="00D245D7" w:rsidP="0010615B">
      <w:pPr>
        <w:spacing w:line="276" w:lineRule="auto"/>
        <w:jc w:val="both"/>
        <w:rPr>
          <w:rFonts w:ascii="Arial" w:hAnsi="Arial" w:cs="Arial"/>
          <w:b/>
        </w:rPr>
      </w:pPr>
      <w:r w:rsidRPr="0010615B">
        <w:rPr>
          <w:rFonts w:ascii="Arial" w:hAnsi="Arial" w:cs="Arial"/>
          <w:b/>
        </w:rPr>
        <w:t xml:space="preserve">Artículo 8 Sépties.  Derecho a opinar y a ser oído.  Las niñas, niños y adolescentes tienen derecho a: </w:t>
      </w:r>
    </w:p>
    <w:p w14:paraId="77FE2BF3" w14:textId="77777777" w:rsidR="00D245D7" w:rsidRPr="0010615B" w:rsidRDefault="00D245D7" w:rsidP="0010615B">
      <w:pPr>
        <w:spacing w:line="276" w:lineRule="auto"/>
        <w:jc w:val="both"/>
        <w:rPr>
          <w:rFonts w:ascii="Arial" w:hAnsi="Arial" w:cs="Arial"/>
          <w:b/>
        </w:rPr>
      </w:pPr>
    </w:p>
    <w:p w14:paraId="6CE8FB77" w14:textId="77777777" w:rsidR="00D245D7" w:rsidRPr="0010615B" w:rsidRDefault="00D245D7" w:rsidP="0010615B">
      <w:pPr>
        <w:spacing w:line="276" w:lineRule="auto"/>
        <w:jc w:val="both"/>
        <w:rPr>
          <w:rFonts w:ascii="Arial" w:hAnsi="Arial" w:cs="Arial"/>
          <w:b/>
        </w:rPr>
      </w:pPr>
      <w:r w:rsidRPr="0010615B">
        <w:rPr>
          <w:rFonts w:ascii="Arial" w:hAnsi="Arial" w:cs="Arial"/>
          <w:b/>
        </w:rPr>
        <w:t xml:space="preserve">a) Participar y expresar libremente su opinión en los asuntos que les conciernan y en aquellos que tengan interés; </w:t>
      </w:r>
    </w:p>
    <w:p w14:paraId="4103FD8A" w14:textId="77777777" w:rsidR="00D245D7" w:rsidRPr="0010615B" w:rsidRDefault="00D245D7" w:rsidP="0010615B">
      <w:pPr>
        <w:spacing w:line="276" w:lineRule="auto"/>
        <w:jc w:val="both"/>
        <w:rPr>
          <w:rFonts w:ascii="Arial" w:hAnsi="Arial" w:cs="Arial"/>
          <w:b/>
        </w:rPr>
      </w:pPr>
    </w:p>
    <w:p w14:paraId="512273F8" w14:textId="77777777" w:rsidR="00D245D7" w:rsidRPr="0010615B" w:rsidRDefault="00D245D7" w:rsidP="0010615B">
      <w:pPr>
        <w:spacing w:line="276" w:lineRule="auto"/>
        <w:jc w:val="both"/>
        <w:rPr>
          <w:rFonts w:ascii="Arial" w:hAnsi="Arial" w:cs="Arial"/>
          <w:b/>
        </w:rPr>
      </w:pPr>
      <w:r w:rsidRPr="0010615B">
        <w:rPr>
          <w:rFonts w:ascii="Arial" w:hAnsi="Arial" w:cs="Arial"/>
          <w:b/>
        </w:rPr>
        <w:t xml:space="preserve">b) Que sus opiniones sean tenidas en cuenta conforme a su madurez y desarrollo. </w:t>
      </w:r>
    </w:p>
    <w:p w14:paraId="31C7CCF5" w14:textId="77777777" w:rsidR="00D245D7" w:rsidRPr="0010615B" w:rsidRDefault="00D245D7" w:rsidP="0010615B">
      <w:pPr>
        <w:spacing w:line="276" w:lineRule="auto"/>
        <w:jc w:val="both"/>
        <w:rPr>
          <w:rFonts w:ascii="Arial" w:hAnsi="Arial" w:cs="Arial"/>
          <w:b/>
        </w:rPr>
      </w:pPr>
    </w:p>
    <w:p w14:paraId="590EA101" w14:textId="77777777" w:rsidR="00D245D7" w:rsidRPr="0010615B" w:rsidRDefault="00D245D7" w:rsidP="0010615B">
      <w:pPr>
        <w:spacing w:line="276" w:lineRule="auto"/>
        <w:jc w:val="both"/>
        <w:rPr>
          <w:rFonts w:ascii="Arial" w:hAnsi="Arial" w:cs="Arial"/>
          <w:b/>
        </w:rPr>
      </w:pPr>
      <w:r w:rsidRPr="0010615B">
        <w:rPr>
          <w:rFonts w:ascii="Arial" w:hAnsi="Arial" w:cs="Arial"/>
          <w:b/>
        </w:rPr>
        <w:lastRenderedPageBreak/>
        <w:t>Este derecho se extiende a todos los ámbitos en que se desenvuelven las niñas, niños y adolescentes; entre ellos, al ámbito estatal, familiar, comunitario, social, escolar, científico, cultural, deportivo y recreativo.</w:t>
      </w:r>
    </w:p>
    <w:p w14:paraId="21438094" w14:textId="77777777" w:rsidR="00D245D7" w:rsidRPr="0010615B" w:rsidRDefault="00D245D7" w:rsidP="0010615B">
      <w:pPr>
        <w:spacing w:line="276" w:lineRule="auto"/>
        <w:jc w:val="both"/>
        <w:rPr>
          <w:rFonts w:ascii="Arial" w:hAnsi="Arial" w:cs="Arial"/>
          <w:b/>
        </w:rPr>
      </w:pPr>
    </w:p>
    <w:p w14:paraId="35A85FBE" w14:textId="77777777" w:rsidR="00D245D7" w:rsidRPr="0010615B" w:rsidRDefault="00D245D7" w:rsidP="0010615B">
      <w:pPr>
        <w:spacing w:line="276" w:lineRule="auto"/>
        <w:jc w:val="both"/>
        <w:rPr>
          <w:rFonts w:ascii="Arial" w:hAnsi="Arial" w:cs="Arial"/>
          <w:b/>
          <w:iCs/>
        </w:rPr>
      </w:pPr>
      <w:r w:rsidRPr="0010615B">
        <w:rPr>
          <w:rFonts w:ascii="Arial" w:hAnsi="Arial" w:cs="Arial"/>
          <w:b/>
          <w:iCs/>
        </w:rPr>
        <w:t xml:space="preserve">Artículo 13 bis. -  Se prohíbe discriminar por estado de embarazo, maternidad y paternidad.  Prohíbese a las instituciones educativas públicas y privadas imponer por causa de embarazo, maternidad o paternidad, medidas correctivas o sanciones disciplinarias a las niñas, niños y adolescentes. Los Organismos del Estado deben desarrollar un sistema conducente a permitir la continuidad y la finalización de los estudios de las niñas, niños y adolescentes. </w:t>
      </w:r>
    </w:p>
    <w:p w14:paraId="176DDBC9" w14:textId="77777777" w:rsidR="00D245D7" w:rsidRPr="0010615B" w:rsidRDefault="00D245D7" w:rsidP="0010615B">
      <w:pPr>
        <w:spacing w:line="276" w:lineRule="auto"/>
        <w:jc w:val="both"/>
        <w:rPr>
          <w:rFonts w:ascii="Arial" w:hAnsi="Arial" w:cs="Arial"/>
          <w:b/>
          <w:iCs/>
        </w:rPr>
      </w:pPr>
    </w:p>
    <w:p w14:paraId="6C9566BD" w14:textId="77777777" w:rsidR="00D245D7" w:rsidRPr="0010615B" w:rsidRDefault="00D245D7" w:rsidP="0010615B">
      <w:pPr>
        <w:spacing w:line="276" w:lineRule="auto"/>
        <w:jc w:val="both"/>
        <w:rPr>
          <w:rFonts w:ascii="Arial" w:hAnsi="Arial" w:cs="Arial"/>
          <w:b/>
          <w:iCs/>
        </w:rPr>
      </w:pPr>
      <w:r w:rsidRPr="0010615B">
        <w:rPr>
          <w:rFonts w:ascii="Arial" w:hAnsi="Arial" w:cs="Arial"/>
          <w:b/>
          <w:iCs/>
        </w:rPr>
        <w:t xml:space="preserve">La mujer privada de su libertad será especialmente asistida durante el embarazo y el parto, y se </w:t>
      </w:r>
      <w:r w:rsidR="00257544" w:rsidRPr="0010615B">
        <w:rPr>
          <w:rFonts w:ascii="Arial" w:hAnsi="Arial" w:cs="Arial"/>
          <w:b/>
          <w:iCs/>
        </w:rPr>
        <w:t>le proveerán</w:t>
      </w:r>
      <w:r w:rsidRPr="0010615B">
        <w:rPr>
          <w:rFonts w:ascii="Arial" w:hAnsi="Arial" w:cs="Arial"/>
          <w:b/>
          <w:iCs/>
        </w:rPr>
        <w:t xml:space="preserve"> los </w:t>
      </w:r>
      <w:r w:rsidR="00257544" w:rsidRPr="0010615B">
        <w:rPr>
          <w:rFonts w:ascii="Arial" w:hAnsi="Arial" w:cs="Arial"/>
          <w:b/>
          <w:iCs/>
        </w:rPr>
        <w:t>medios materiales para la crianza</w:t>
      </w:r>
      <w:r w:rsidRPr="0010615B">
        <w:rPr>
          <w:rFonts w:ascii="Arial" w:hAnsi="Arial" w:cs="Arial"/>
          <w:b/>
          <w:iCs/>
        </w:rPr>
        <w:t xml:space="preserve"> adecuada de su hijo mientras éste permanezca en el medio carcelario, facilitándose la comunicación con su familia a efectos de propiciar su integración a ella.</w:t>
      </w:r>
    </w:p>
    <w:p w14:paraId="3A934DC2" w14:textId="77777777" w:rsidR="00A46A19" w:rsidRPr="0010615B" w:rsidRDefault="00A46A19" w:rsidP="0010615B">
      <w:pPr>
        <w:spacing w:line="276" w:lineRule="auto"/>
        <w:jc w:val="both"/>
        <w:rPr>
          <w:rFonts w:ascii="Arial" w:hAnsi="Arial" w:cs="Arial"/>
          <w:b/>
          <w:iCs/>
        </w:rPr>
      </w:pPr>
    </w:p>
    <w:p w14:paraId="401AD0EF" w14:textId="77777777" w:rsidR="00A46A19" w:rsidRPr="0010615B" w:rsidRDefault="00A46A19" w:rsidP="0010615B">
      <w:pPr>
        <w:spacing w:line="276" w:lineRule="auto"/>
        <w:jc w:val="both"/>
        <w:rPr>
          <w:rFonts w:ascii="Arial" w:hAnsi="Arial" w:cs="Arial"/>
          <w:b/>
          <w:iCs/>
        </w:rPr>
      </w:pPr>
    </w:p>
    <w:p w14:paraId="5FCE4946" w14:textId="77777777" w:rsidR="00A46A19" w:rsidRPr="0010615B" w:rsidRDefault="00A46A19" w:rsidP="0010615B">
      <w:pPr>
        <w:spacing w:line="276" w:lineRule="auto"/>
        <w:jc w:val="center"/>
        <w:rPr>
          <w:rFonts w:ascii="Arial" w:hAnsi="Arial" w:cs="Arial"/>
          <w:b/>
          <w:iCs/>
        </w:rPr>
      </w:pPr>
      <w:r w:rsidRPr="0010615B">
        <w:rPr>
          <w:rFonts w:ascii="Arial" w:hAnsi="Arial" w:cs="Arial"/>
          <w:b/>
          <w:iCs/>
        </w:rPr>
        <w:t>Artículo transitorio</w:t>
      </w:r>
    </w:p>
    <w:p w14:paraId="07DDE437" w14:textId="77777777" w:rsidR="00A46A19" w:rsidRPr="0010615B" w:rsidRDefault="00A46A19" w:rsidP="0010615B">
      <w:pPr>
        <w:spacing w:line="276" w:lineRule="auto"/>
        <w:jc w:val="center"/>
        <w:rPr>
          <w:rFonts w:ascii="Arial" w:hAnsi="Arial" w:cs="Arial"/>
          <w:b/>
          <w:iCs/>
        </w:rPr>
      </w:pPr>
    </w:p>
    <w:p w14:paraId="6688C707" w14:textId="77777777" w:rsidR="00A46A19" w:rsidRPr="0010615B" w:rsidRDefault="00A46A19" w:rsidP="0010615B">
      <w:pPr>
        <w:spacing w:line="276" w:lineRule="auto"/>
        <w:jc w:val="both"/>
        <w:rPr>
          <w:rFonts w:ascii="Arial" w:hAnsi="Arial" w:cs="Arial"/>
          <w:b/>
          <w:iCs/>
        </w:rPr>
      </w:pPr>
      <w:r w:rsidRPr="0010615B">
        <w:rPr>
          <w:rFonts w:ascii="Arial" w:hAnsi="Arial" w:cs="Arial"/>
          <w:b/>
          <w:iCs/>
        </w:rPr>
        <w:t xml:space="preserve">UNICO: Entrada en vigor </w:t>
      </w:r>
    </w:p>
    <w:p w14:paraId="28484876" w14:textId="40C53C92" w:rsidR="00A46A19" w:rsidRPr="0010615B" w:rsidRDefault="00A46A19" w:rsidP="0010615B">
      <w:pPr>
        <w:spacing w:line="276" w:lineRule="auto"/>
        <w:jc w:val="both"/>
        <w:rPr>
          <w:rFonts w:ascii="Arial" w:hAnsi="Arial" w:cs="Arial"/>
          <w:b/>
          <w:iCs/>
        </w:rPr>
      </w:pPr>
      <w:r w:rsidRPr="0010615B">
        <w:rPr>
          <w:rFonts w:ascii="Arial" w:hAnsi="Arial" w:cs="Arial"/>
          <w:b/>
          <w:iCs/>
        </w:rPr>
        <w:t xml:space="preserve">Este decreto entrara en vigor el día siguiente de su publicación en el </w:t>
      </w:r>
      <w:r w:rsidR="00784BF8" w:rsidRPr="0010615B">
        <w:rPr>
          <w:rFonts w:ascii="Arial" w:hAnsi="Arial" w:cs="Arial"/>
          <w:b/>
          <w:iCs/>
        </w:rPr>
        <w:t>Diario</w:t>
      </w:r>
      <w:r w:rsidRPr="0010615B">
        <w:rPr>
          <w:rFonts w:ascii="Arial" w:hAnsi="Arial" w:cs="Arial"/>
          <w:b/>
          <w:iCs/>
        </w:rPr>
        <w:t xml:space="preserve"> Oficial del Gobierno del Estado de Yucatán.</w:t>
      </w:r>
    </w:p>
    <w:p w14:paraId="7810A670" w14:textId="77777777" w:rsidR="00D245D7" w:rsidRPr="0010615B" w:rsidRDefault="00D245D7" w:rsidP="0010615B">
      <w:pPr>
        <w:spacing w:line="276" w:lineRule="auto"/>
        <w:jc w:val="both"/>
        <w:rPr>
          <w:rFonts w:ascii="Arial" w:hAnsi="Arial" w:cs="Arial"/>
          <w:b/>
          <w:iCs/>
        </w:rPr>
      </w:pPr>
    </w:p>
    <w:p w14:paraId="31CE1325" w14:textId="77777777" w:rsidR="001A2C9B" w:rsidRPr="0010615B" w:rsidRDefault="001A2C9B" w:rsidP="0010615B">
      <w:pPr>
        <w:spacing w:line="276" w:lineRule="auto"/>
        <w:ind w:left="-5"/>
        <w:rPr>
          <w:rFonts w:ascii="Arial" w:hAnsi="Arial" w:cs="Arial"/>
        </w:rPr>
      </w:pPr>
      <w:r w:rsidRPr="0010615B">
        <w:rPr>
          <w:rFonts w:ascii="Arial" w:hAnsi="Arial" w:cs="Arial"/>
        </w:rPr>
        <w:t xml:space="preserve">Protesto lo necesario en la ciudad de Mérida, Yucatán, a los 25 días de mayo de 2022. </w:t>
      </w:r>
    </w:p>
    <w:p w14:paraId="49C1410A" w14:textId="77777777" w:rsidR="001A2C9B" w:rsidRPr="0010615B" w:rsidRDefault="001A2C9B" w:rsidP="0010615B">
      <w:pPr>
        <w:spacing w:line="276" w:lineRule="auto"/>
        <w:ind w:left="-5"/>
        <w:rPr>
          <w:rFonts w:ascii="Arial" w:hAnsi="Arial" w:cs="Arial"/>
        </w:rPr>
      </w:pPr>
    </w:p>
    <w:p w14:paraId="15E90B3B" w14:textId="77777777" w:rsidR="001A2C9B" w:rsidRPr="0010615B" w:rsidRDefault="001A2C9B" w:rsidP="0010615B">
      <w:pPr>
        <w:spacing w:after="7" w:line="276" w:lineRule="auto"/>
        <w:ind w:left="1206" w:right="1203"/>
        <w:jc w:val="center"/>
        <w:rPr>
          <w:rFonts w:ascii="Arial" w:hAnsi="Arial" w:cs="Arial"/>
        </w:rPr>
      </w:pPr>
      <w:r w:rsidRPr="0010615B">
        <w:rPr>
          <w:rFonts w:ascii="Arial" w:hAnsi="Arial" w:cs="Arial"/>
          <w:b/>
        </w:rPr>
        <w:t xml:space="preserve">ATENTAMENTE </w:t>
      </w:r>
    </w:p>
    <w:p w14:paraId="28608DCF" w14:textId="77777777" w:rsidR="001A2C9B" w:rsidRPr="0010615B" w:rsidRDefault="001A2C9B" w:rsidP="0010615B">
      <w:pPr>
        <w:spacing w:line="276" w:lineRule="auto"/>
        <w:ind w:left="51"/>
        <w:jc w:val="center"/>
        <w:rPr>
          <w:rFonts w:ascii="Arial" w:hAnsi="Arial" w:cs="Arial"/>
        </w:rPr>
      </w:pPr>
      <w:r w:rsidRPr="0010615B">
        <w:rPr>
          <w:rFonts w:ascii="Arial" w:hAnsi="Arial" w:cs="Arial"/>
          <w:b/>
        </w:rPr>
        <w:t xml:space="preserve"> </w:t>
      </w:r>
    </w:p>
    <w:p w14:paraId="1B2CFA98" w14:textId="77777777" w:rsidR="001A2C9B" w:rsidRPr="0010615B" w:rsidRDefault="001A2C9B" w:rsidP="0010615B">
      <w:pPr>
        <w:spacing w:line="276" w:lineRule="auto"/>
        <w:ind w:left="51"/>
        <w:jc w:val="center"/>
        <w:rPr>
          <w:rFonts w:ascii="Arial" w:hAnsi="Arial" w:cs="Arial"/>
        </w:rPr>
      </w:pPr>
      <w:r w:rsidRPr="0010615B">
        <w:rPr>
          <w:rFonts w:ascii="Arial" w:hAnsi="Arial" w:cs="Arial"/>
          <w:b/>
        </w:rPr>
        <w:t xml:space="preserve"> </w:t>
      </w:r>
    </w:p>
    <w:p w14:paraId="27965C22" w14:textId="44E2E7AE" w:rsidR="001A2C9B" w:rsidRPr="007E6521" w:rsidRDefault="00D71401" w:rsidP="007E6521">
      <w:pPr>
        <w:spacing w:line="276" w:lineRule="auto"/>
        <w:ind w:left="1080"/>
        <w:jc w:val="center"/>
        <w:rPr>
          <w:rFonts w:ascii="Arial" w:eastAsia="Arial" w:hAnsi="Arial" w:cs="Arial"/>
          <w:b/>
        </w:rPr>
      </w:pPr>
      <w:r>
        <w:rPr>
          <w:rFonts w:ascii="Arial" w:eastAsia="Arial" w:hAnsi="Arial" w:cs="Arial"/>
          <w:b/>
        </w:rPr>
        <w:t>C.</w:t>
      </w:r>
      <w:r w:rsidR="007E6521">
        <w:rPr>
          <w:rFonts w:ascii="Arial" w:eastAsia="Arial" w:hAnsi="Arial" w:cs="Arial"/>
          <w:b/>
        </w:rPr>
        <w:t xml:space="preserve"> </w:t>
      </w:r>
      <w:r w:rsidR="001A2C9B" w:rsidRPr="007E6521">
        <w:rPr>
          <w:rFonts w:ascii="Arial" w:eastAsia="Arial" w:hAnsi="Arial" w:cs="Arial"/>
          <w:b/>
        </w:rPr>
        <w:t>JAZMÍN YANELI VILLANUEVA MOO</w:t>
      </w:r>
    </w:p>
    <w:p w14:paraId="4E593FB2" w14:textId="77777777" w:rsidR="001A2C9B" w:rsidRPr="0010615B" w:rsidRDefault="001A2C9B" w:rsidP="0010615B">
      <w:pPr>
        <w:pStyle w:val="Prrafodelista"/>
        <w:spacing w:line="276" w:lineRule="auto"/>
        <w:jc w:val="center"/>
        <w:rPr>
          <w:rFonts w:ascii="Arial" w:eastAsia="Arial" w:hAnsi="Arial" w:cs="Arial"/>
        </w:rPr>
      </w:pPr>
      <w:r w:rsidRPr="0010615B">
        <w:rPr>
          <w:rFonts w:ascii="Arial" w:eastAsia="Arial" w:hAnsi="Arial" w:cs="Arial"/>
        </w:rPr>
        <w:t xml:space="preserve">Diputada integrante de la Fracción Parlamentaria de Morena </w:t>
      </w:r>
    </w:p>
    <w:p w14:paraId="50ED641C" w14:textId="77777777" w:rsidR="001A2C9B" w:rsidRPr="0010615B" w:rsidRDefault="001A2C9B" w:rsidP="0010615B">
      <w:pPr>
        <w:pStyle w:val="Prrafodelista"/>
        <w:spacing w:line="276" w:lineRule="auto"/>
        <w:jc w:val="center"/>
        <w:rPr>
          <w:rFonts w:ascii="Arial" w:eastAsia="Arial" w:hAnsi="Arial" w:cs="Arial"/>
          <w:color w:val="18171F"/>
        </w:rPr>
      </w:pPr>
      <w:r w:rsidRPr="0010615B">
        <w:rPr>
          <w:rFonts w:ascii="Arial" w:eastAsia="Arial" w:hAnsi="Arial" w:cs="Arial"/>
        </w:rPr>
        <w:t>en esta LXIII Legislatura del H. Congreso del Estado de Yucatán</w:t>
      </w:r>
    </w:p>
    <w:p w14:paraId="3E2654D9" w14:textId="77777777" w:rsidR="001A2C9B" w:rsidRPr="0010615B" w:rsidRDefault="001A2C9B" w:rsidP="0010615B">
      <w:pPr>
        <w:spacing w:line="276" w:lineRule="auto"/>
        <w:jc w:val="both"/>
        <w:rPr>
          <w:rFonts w:ascii="Arial" w:hAnsi="Arial" w:cs="Arial"/>
          <w:b/>
          <w:iCs/>
        </w:rPr>
      </w:pPr>
    </w:p>
    <w:p w14:paraId="5F91D808" w14:textId="77777777" w:rsidR="00D245D7" w:rsidRPr="0010615B" w:rsidRDefault="00D245D7" w:rsidP="0010615B">
      <w:pPr>
        <w:spacing w:line="276" w:lineRule="auto"/>
        <w:jc w:val="both"/>
        <w:rPr>
          <w:rFonts w:ascii="Arial" w:hAnsi="Arial" w:cs="Arial"/>
          <w:b/>
          <w:iCs/>
        </w:rPr>
      </w:pPr>
    </w:p>
    <w:p w14:paraId="79198484" w14:textId="77777777" w:rsidR="00D245D7" w:rsidRPr="0010615B" w:rsidRDefault="00D245D7" w:rsidP="0010615B">
      <w:pPr>
        <w:spacing w:line="276" w:lineRule="auto"/>
        <w:jc w:val="both"/>
        <w:rPr>
          <w:rFonts w:ascii="Arial" w:hAnsi="Arial" w:cs="Arial"/>
          <w:b/>
        </w:rPr>
      </w:pPr>
    </w:p>
    <w:p w14:paraId="62FDC572" w14:textId="77777777" w:rsidR="00D245D7" w:rsidRPr="0010615B" w:rsidRDefault="00D245D7" w:rsidP="0010615B">
      <w:pPr>
        <w:spacing w:line="276" w:lineRule="auto"/>
        <w:jc w:val="both"/>
        <w:rPr>
          <w:rFonts w:ascii="Arial" w:hAnsi="Arial" w:cs="Arial"/>
          <w:b/>
        </w:rPr>
      </w:pPr>
    </w:p>
    <w:p w14:paraId="3C8C8C3E" w14:textId="77777777" w:rsidR="00B72B19" w:rsidRPr="0010615B" w:rsidRDefault="00B72B19" w:rsidP="0010615B">
      <w:pPr>
        <w:spacing w:line="276" w:lineRule="auto"/>
        <w:ind w:right="-3"/>
        <w:jc w:val="both"/>
        <w:rPr>
          <w:rFonts w:ascii="Arial" w:eastAsia="Arial" w:hAnsi="Arial" w:cs="Arial"/>
          <w:color w:val="000000"/>
        </w:rPr>
      </w:pPr>
    </w:p>
    <w:p w14:paraId="76ECFA97" w14:textId="77777777" w:rsidR="00B72B19" w:rsidRPr="0010615B" w:rsidRDefault="00B72B19" w:rsidP="0010615B">
      <w:pPr>
        <w:shd w:val="clear" w:color="auto" w:fill="F9F9F9"/>
        <w:spacing w:after="360" w:line="276" w:lineRule="auto"/>
        <w:jc w:val="both"/>
        <w:rPr>
          <w:rFonts w:ascii="Arial" w:eastAsia="Times New Roman" w:hAnsi="Arial" w:cs="Arial"/>
          <w:color w:val="111111"/>
        </w:rPr>
      </w:pPr>
    </w:p>
    <w:sectPr w:rsidR="00B72B19" w:rsidRPr="0010615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3167" w14:textId="77777777" w:rsidR="00A61032" w:rsidRDefault="00A61032" w:rsidP="00A61032">
      <w:r>
        <w:separator/>
      </w:r>
    </w:p>
  </w:endnote>
  <w:endnote w:type="continuationSeparator" w:id="0">
    <w:p w14:paraId="0D50DF1B" w14:textId="77777777" w:rsidR="00A61032" w:rsidRDefault="00A61032" w:rsidP="00A6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84607"/>
      <w:docPartObj>
        <w:docPartGallery w:val="Page Numbers (Bottom of Page)"/>
        <w:docPartUnique/>
      </w:docPartObj>
    </w:sdtPr>
    <w:sdtEndPr/>
    <w:sdtContent>
      <w:p w14:paraId="7721F6C2" w14:textId="77777777" w:rsidR="0075430E" w:rsidRDefault="0075430E">
        <w:pPr>
          <w:pStyle w:val="Piedepgina"/>
          <w:jc w:val="center"/>
        </w:pPr>
        <w:r w:rsidRPr="0075430E">
          <w:rPr>
            <w:rFonts w:ascii="Arial" w:hAnsi="Arial" w:cs="Arial"/>
          </w:rPr>
          <w:fldChar w:fldCharType="begin"/>
        </w:r>
        <w:r w:rsidRPr="0075430E">
          <w:rPr>
            <w:rFonts w:ascii="Arial" w:hAnsi="Arial" w:cs="Arial"/>
          </w:rPr>
          <w:instrText>PAGE   \* MERGEFORMAT</w:instrText>
        </w:r>
        <w:r w:rsidRPr="0075430E">
          <w:rPr>
            <w:rFonts w:ascii="Arial" w:hAnsi="Arial" w:cs="Arial"/>
          </w:rPr>
          <w:fldChar w:fldCharType="separate"/>
        </w:r>
        <w:r w:rsidR="00514312" w:rsidRPr="00514312">
          <w:rPr>
            <w:rFonts w:ascii="Arial" w:hAnsi="Arial" w:cs="Arial"/>
            <w:noProof/>
            <w:lang w:val="es-ES"/>
          </w:rPr>
          <w:t>4</w:t>
        </w:r>
        <w:r w:rsidRPr="0075430E">
          <w:rPr>
            <w:rFonts w:ascii="Arial" w:hAnsi="Arial" w:cs="Arial"/>
          </w:rPr>
          <w:fldChar w:fldCharType="end"/>
        </w:r>
      </w:p>
    </w:sdtContent>
  </w:sdt>
  <w:p w14:paraId="6D045C98" w14:textId="77777777" w:rsidR="0075430E" w:rsidRDefault="007543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6B69" w14:textId="77777777" w:rsidR="00A61032" w:rsidRDefault="00A61032" w:rsidP="00A61032">
      <w:r>
        <w:separator/>
      </w:r>
    </w:p>
  </w:footnote>
  <w:footnote w:type="continuationSeparator" w:id="0">
    <w:p w14:paraId="7BCCA5BF" w14:textId="77777777" w:rsidR="00A61032" w:rsidRDefault="00A61032" w:rsidP="00A61032">
      <w:r>
        <w:continuationSeparator/>
      </w:r>
    </w:p>
  </w:footnote>
  <w:footnote w:id="1">
    <w:p w14:paraId="711AB26A" w14:textId="77777777" w:rsidR="00A61032" w:rsidRPr="00233BD6" w:rsidRDefault="00A61032">
      <w:pPr>
        <w:pStyle w:val="Textonotapie"/>
        <w:rPr>
          <w:rFonts w:ascii="Arial" w:hAnsi="Arial" w:cs="Arial"/>
          <w:sz w:val="18"/>
          <w:szCs w:val="18"/>
        </w:rPr>
      </w:pPr>
      <w:r w:rsidRPr="00233BD6">
        <w:rPr>
          <w:rStyle w:val="Refdenotaalpie"/>
          <w:rFonts w:ascii="Arial" w:hAnsi="Arial" w:cs="Arial"/>
          <w:sz w:val="18"/>
          <w:szCs w:val="18"/>
        </w:rPr>
        <w:footnoteRef/>
      </w:r>
      <w:r w:rsidRPr="00233BD6">
        <w:rPr>
          <w:rFonts w:ascii="Arial" w:hAnsi="Arial" w:cs="Arial"/>
          <w:sz w:val="18"/>
          <w:szCs w:val="18"/>
        </w:rPr>
        <w:t xml:space="preserve"> https://www.un.org/es/events/childrenday/pdf/derechos.pdf</w:t>
      </w:r>
    </w:p>
  </w:footnote>
  <w:footnote w:id="2">
    <w:p w14:paraId="283B91F5" w14:textId="77777777" w:rsidR="00A61032" w:rsidRPr="00233BD6" w:rsidRDefault="00A61032">
      <w:pPr>
        <w:pStyle w:val="Textonotapie"/>
        <w:rPr>
          <w:rFonts w:ascii="Arial" w:hAnsi="Arial" w:cs="Arial"/>
          <w:sz w:val="18"/>
          <w:szCs w:val="18"/>
        </w:rPr>
      </w:pPr>
      <w:r w:rsidRPr="00233BD6">
        <w:rPr>
          <w:rStyle w:val="Refdenotaalpie"/>
          <w:rFonts w:ascii="Arial" w:hAnsi="Arial" w:cs="Arial"/>
          <w:sz w:val="18"/>
          <w:szCs w:val="18"/>
        </w:rPr>
        <w:footnoteRef/>
      </w:r>
      <w:r w:rsidRPr="00233BD6">
        <w:rPr>
          <w:rFonts w:ascii="Arial" w:hAnsi="Arial" w:cs="Arial"/>
          <w:sz w:val="18"/>
          <w:szCs w:val="18"/>
        </w:rPr>
        <w:t xml:space="preserve"> </w:t>
      </w:r>
      <w:r w:rsidRPr="00233BD6">
        <w:rPr>
          <w:rFonts w:ascii="Arial" w:hAnsi="Arial" w:cs="Arial"/>
          <w:color w:val="747272"/>
          <w:sz w:val="18"/>
          <w:szCs w:val="18"/>
          <w:shd w:val="clear" w:color="auto" w:fill="FFFFFF"/>
        </w:rPr>
        <w:t>El 20 de noviembre de 1959, se aprobó la</w:t>
      </w:r>
      <w:r w:rsidR="00233BD6">
        <w:rPr>
          <w:rFonts w:ascii="Arial" w:hAnsi="Arial" w:cs="Arial"/>
          <w:color w:val="747272"/>
          <w:sz w:val="18"/>
          <w:szCs w:val="18"/>
          <w:shd w:val="clear" w:color="auto" w:fill="FFFFFF"/>
        </w:rPr>
        <w:t xml:space="preserve"> Declaración de os derechos del Niño</w:t>
      </w:r>
      <w:r w:rsidRPr="00233BD6">
        <w:rPr>
          <w:rFonts w:ascii="Arial" w:hAnsi="Arial" w:cs="Arial"/>
          <w:color w:val="747272"/>
          <w:sz w:val="18"/>
          <w:szCs w:val="18"/>
          <w:shd w:val="clear" w:color="auto" w:fill="FFFFFF"/>
        </w:rPr>
        <w:t> de manera unánime por todos los 78 Estados miembros de la ONU. Esta fue adoptada y aprobada por la Asamblea General de las Naciones Unidas mediante su resolución 1386 (XIV) en la Resolución 1386 (XIV)</w:t>
      </w:r>
    </w:p>
  </w:footnote>
  <w:footnote w:id="3">
    <w:p w14:paraId="105B2AD0" w14:textId="77777777" w:rsidR="00233BD6" w:rsidRPr="00233BD6" w:rsidRDefault="00233BD6">
      <w:pPr>
        <w:pStyle w:val="Textonotapie"/>
        <w:rPr>
          <w:rFonts w:ascii="Arial" w:hAnsi="Arial" w:cs="Arial"/>
          <w:sz w:val="18"/>
          <w:szCs w:val="18"/>
        </w:rPr>
      </w:pPr>
      <w:r w:rsidRPr="00233BD6">
        <w:rPr>
          <w:rStyle w:val="Refdenotaalpie"/>
          <w:rFonts w:ascii="Arial" w:hAnsi="Arial" w:cs="Arial"/>
          <w:sz w:val="18"/>
          <w:szCs w:val="18"/>
        </w:rPr>
        <w:footnoteRef/>
      </w:r>
      <w:r w:rsidRPr="00233BD6">
        <w:rPr>
          <w:rFonts w:ascii="Arial" w:hAnsi="Arial" w:cs="Arial"/>
          <w:sz w:val="18"/>
          <w:szCs w:val="18"/>
        </w:rPr>
        <w:t xml:space="preserve"> http://www.ordenjuridico.gob.mx/Constitucion/articulos/4.pdf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56C"/>
    <w:multiLevelType w:val="hybridMultilevel"/>
    <w:tmpl w:val="57EED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97530"/>
    <w:multiLevelType w:val="multilevel"/>
    <w:tmpl w:val="15D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3F2A"/>
    <w:multiLevelType w:val="hybridMultilevel"/>
    <w:tmpl w:val="B93CB0D2"/>
    <w:lvl w:ilvl="0" w:tplc="E89A0B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226DB"/>
    <w:multiLevelType w:val="multilevel"/>
    <w:tmpl w:val="C31C8E9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2967A5E"/>
    <w:multiLevelType w:val="multilevel"/>
    <w:tmpl w:val="914A471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825522"/>
    <w:multiLevelType w:val="hybridMultilevel"/>
    <w:tmpl w:val="7BA4D9BC"/>
    <w:lvl w:ilvl="0" w:tplc="C74C6B78">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62928"/>
    <w:multiLevelType w:val="hybridMultilevel"/>
    <w:tmpl w:val="A5B80A60"/>
    <w:lvl w:ilvl="0" w:tplc="F31AD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0C529B"/>
    <w:multiLevelType w:val="hybridMultilevel"/>
    <w:tmpl w:val="62A6E67A"/>
    <w:lvl w:ilvl="0" w:tplc="1618F8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3F474C"/>
    <w:multiLevelType w:val="hybridMultilevel"/>
    <w:tmpl w:val="149A9996"/>
    <w:lvl w:ilvl="0" w:tplc="C74C6B78">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84506C"/>
    <w:multiLevelType w:val="hybridMultilevel"/>
    <w:tmpl w:val="FFB218B6"/>
    <w:lvl w:ilvl="0" w:tplc="E89A0B4A">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431F82"/>
    <w:multiLevelType w:val="multilevel"/>
    <w:tmpl w:val="0806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803D4"/>
    <w:multiLevelType w:val="multilevel"/>
    <w:tmpl w:val="FBD8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B26A0"/>
    <w:multiLevelType w:val="hybridMultilevel"/>
    <w:tmpl w:val="EC169F24"/>
    <w:lvl w:ilvl="0" w:tplc="BB8693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971F6"/>
    <w:multiLevelType w:val="multilevel"/>
    <w:tmpl w:val="681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B73D7"/>
    <w:multiLevelType w:val="hybridMultilevel"/>
    <w:tmpl w:val="A384AF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5D332C"/>
    <w:multiLevelType w:val="multilevel"/>
    <w:tmpl w:val="D2D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44A5C"/>
    <w:multiLevelType w:val="hybridMultilevel"/>
    <w:tmpl w:val="D0248066"/>
    <w:lvl w:ilvl="0" w:tplc="F3824524">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B37CE8"/>
    <w:multiLevelType w:val="multilevel"/>
    <w:tmpl w:val="49F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D4BCC"/>
    <w:multiLevelType w:val="hybridMultilevel"/>
    <w:tmpl w:val="0A3C23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4408F1"/>
    <w:multiLevelType w:val="multilevel"/>
    <w:tmpl w:val="4DF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61802"/>
    <w:multiLevelType w:val="multilevel"/>
    <w:tmpl w:val="64C0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746E7"/>
    <w:multiLevelType w:val="multilevel"/>
    <w:tmpl w:val="BD6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61E04"/>
    <w:multiLevelType w:val="hybridMultilevel"/>
    <w:tmpl w:val="7E285A82"/>
    <w:lvl w:ilvl="0" w:tplc="AAA6394E">
      <w:start w:val="1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3A2E61"/>
    <w:multiLevelType w:val="multilevel"/>
    <w:tmpl w:val="E23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761615">
    <w:abstractNumId w:val="3"/>
  </w:num>
  <w:num w:numId="2" w16cid:durableId="1637876125">
    <w:abstractNumId w:val="19"/>
  </w:num>
  <w:num w:numId="3" w16cid:durableId="754521621">
    <w:abstractNumId w:val="20"/>
  </w:num>
  <w:num w:numId="4" w16cid:durableId="1935362651">
    <w:abstractNumId w:val="21"/>
  </w:num>
  <w:num w:numId="5" w16cid:durableId="387608062">
    <w:abstractNumId w:val="11"/>
  </w:num>
  <w:num w:numId="6" w16cid:durableId="1472820421">
    <w:abstractNumId w:val="23"/>
  </w:num>
  <w:num w:numId="7" w16cid:durableId="1020157174">
    <w:abstractNumId w:val="10"/>
  </w:num>
  <w:num w:numId="8" w16cid:durableId="67926439">
    <w:abstractNumId w:val="15"/>
  </w:num>
  <w:num w:numId="9" w16cid:durableId="624774189">
    <w:abstractNumId w:val="1"/>
  </w:num>
  <w:num w:numId="10" w16cid:durableId="1095395361">
    <w:abstractNumId w:val="13"/>
  </w:num>
  <w:num w:numId="11" w16cid:durableId="1400203375">
    <w:abstractNumId w:val="17"/>
  </w:num>
  <w:num w:numId="12" w16cid:durableId="170603670">
    <w:abstractNumId w:val="12"/>
  </w:num>
  <w:num w:numId="13" w16cid:durableId="1905334811">
    <w:abstractNumId w:val="6"/>
  </w:num>
  <w:num w:numId="14" w16cid:durableId="970132213">
    <w:abstractNumId w:val="8"/>
  </w:num>
  <w:num w:numId="15" w16cid:durableId="1445029349">
    <w:abstractNumId w:val="5"/>
  </w:num>
  <w:num w:numId="16" w16cid:durableId="1398742509">
    <w:abstractNumId w:val="9"/>
  </w:num>
  <w:num w:numId="17" w16cid:durableId="433205369">
    <w:abstractNumId w:val="2"/>
  </w:num>
  <w:num w:numId="18" w16cid:durableId="1967926196">
    <w:abstractNumId w:val="18"/>
  </w:num>
  <w:num w:numId="19" w16cid:durableId="919751788">
    <w:abstractNumId w:val="22"/>
  </w:num>
  <w:num w:numId="20" w16cid:durableId="180896737">
    <w:abstractNumId w:val="7"/>
  </w:num>
  <w:num w:numId="21" w16cid:durableId="1206138824">
    <w:abstractNumId w:val="16"/>
  </w:num>
  <w:num w:numId="22" w16cid:durableId="750204086">
    <w:abstractNumId w:val="14"/>
  </w:num>
  <w:num w:numId="23" w16cid:durableId="1072116098">
    <w:abstractNumId w:val="0"/>
  </w:num>
  <w:num w:numId="24" w16cid:durableId="36479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BA"/>
    <w:rsid w:val="0010615B"/>
    <w:rsid w:val="0011656B"/>
    <w:rsid w:val="00190670"/>
    <w:rsid w:val="001A2C9B"/>
    <w:rsid w:val="0023285C"/>
    <w:rsid w:val="00233BD6"/>
    <w:rsid w:val="00245D8C"/>
    <w:rsid w:val="00257544"/>
    <w:rsid w:val="002744FB"/>
    <w:rsid w:val="0032197E"/>
    <w:rsid w:val="0040243D"/>
    <w:rsid w:val="00466FDF"/>
    <w:rsid w:val="004D4D52"/>
    <w:rsid w:val="004F4C3D"/>
    <w:rsid w:val="00514312"/>
    <w:rsid w:val="005A5BFE"/>
    <w:rsid w:val="005F6779"/>
    <w:rsid w:val="006B5BDF"/>
    <w:rsid w:val="00714795"/>
    <w:rsid w:val="0075430E"/>
    <w:rsid w:val="00760FE8"/>
    <w:rsid w:val="007678BA"/>
    <w:rsid w:val="00784BF8"/>
    <w:rsid w:val="007D6A23"/>
    <w:rsid w:val="007E6521"/>
    <w:rsid w:val="00811D17"/>
    <w:rsid w:val="008543EA"/>
    <w:rsid w:val="0086259C"/>
    <w:rsid w:val="008F4B63"/>
    <w:rsid w:val="009041C4"/>
    <w:rsid w:val="00A05491"/>
    <w:rsid w:val="00A25276"/>
    <w:rsid w:val="00A46A19"/>
    <w:rsid w:val="00A61032"/>
    <w:rsid w:val="00A66C08"/>
    <w:rsid w:val="00A9157F"/>
    <w:rsid w:val="00B33EAE"/>
    <w:rsid w:val="00B42989"/>
    <w:rsid w:val="00B72B19"/>
    <w:rsid w:val="00B95DA2"/>
    <w:rsid w:val="00BB3BB2"/>
    <w:rsid w:val="00CE0125"/>
    <w:rsid w:val="00CE6B99"/>
    <w:rsid w:val="00CE79CB"/>
    <w:rsid w:val="00D245D7"/>
    <w:rsid w:val="00D5428D"/>
    <w:rsid w:val="00D71401"/>
    <w:rsid w:val="00D9448E"/>
    <w:rsid w:val="00E25B80"/>
    <w:rsid w:val="00EA4F65"/>
    <w:rsid w:val="00F14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9D51"/>
  <w15:chartTrackingRefBased/>
  <w15:docId w15:val="{4B6B3957-5986-4A48-881D-0DE87DD0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97E"/>
    <w:pPr>
      <w:spacing w:after="0" w:line="240" w:lineRule="auto"/>
    </w:pPr>
    <w:rPr>
      <w:rFonts w:ascii="Calibri" w:eastAsia="Calibri" w:hAnsi="Calibri" w:cs="Calibri"/>
      <w:sz w:val="24"/>
      <w:szCs w:val="24"/>
      <w:lang w:eastAsia="es-MX"/>
    </w:rPr>
  </w:style>
  <w:style w:type="paragraph" w:styleId="Ttulo1">
    <w:name w:val="heading 1"/>
    <w:basedOn w:val="Normal"/>
    <w:next w:val="Normal"/>
    <w:link w:val="Ttulo1Car"/>
    <w:uiPriority w:val="9"/>
    <w:qFormat/>
    <w:rsid w:val="008543EA"/>
    <w:pPr>
      <w:keepNext/>
      <w:numPr>
        <w:numId w:val="1"/>
      </w:numPr>
      <w:spacing w:before="240" w:after="6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ar"/>
    <w:uiPriority w:val="9"/>
    <w:semiHidden/>
    <w:unhideWhenUsed/>
    <w:qFormat/>
    <w:rsid w:val="008543EA"/>
    <w:pPr>
      <w:keepNext/>
      <w:numPr>
        <w:ilvl w:val="1"/>
        <w:numId w:val="1"/>
      </w:numPr>
      <w:spacing w:before="240" w:after="6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ar"/>
    <w:uiPriority w:val="9"/>
    <w:semiHidden/>
    <w:unhideWhenUsed/>
    <w:qFormat/>
    <w:rsid w:val="008543EA"/>
    <w:pPr>
      <w:keepNext/>
      <w:numPr>
        <w:ilvl w:val="2"/>
        <w:numId w:val="1"/>
      </w:numPr>
      <w:spacing w:before="240" w:after="60"/>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ar"/>
    <w:uiPriority w:val="9"/>
    <w:semiHidden/>
    <w:unhideWhenUsed/>
    <w:qFormat/>
    <w:rsid w:val="008543EA"/>
    <w:pPr>
      <w:keepNext/>
      <w:numPr>
        <w:ilvl w:val="3"/>
        <w:numId w:val="1"/>
      </w:numPr>
      <w:spacing w:before="240" w:after="60"/>
      <w:outlineLvl w:val="3"/>
    </w:pPr>
    <w:rPr>
      <w:rFonts w:asciiTheme="minorHAnsi" w:eastAsiaTheme="minorEastAsia" w:hAnsiTheme="minorHAnsi" w:cstheme="minorBidi"/>
      <w:b/>
      <w:bCs/>
      <w:sz w:val="28"/>
      <w:szCs w:val="28"/>
      <w:lang w:eastAsia="en-US"/>
    </w:rPr>
  </w:style>
  <w:style w:type="paragraph" w:styleId="Ttulo5">
    <w:name w:val="heading 5"/>
    <w:basedOn w:val="Normal"/>
    <w:next w:val="Normal"/>
    <w:link w:val="Ttulo5Car"/>
    <w:uiPriority w:val="9"/>
    <w:semiHidden/>
    <w:unhideWhenUsed/>
    <w:qFormat/>
    <w:rsid w:val="008543EA"/>
    <w:pPr>
      <w:numPr>
        <w:ilvl w:val="4"/>
        <w:numId w:val="1"/>
      </w:numPr>
      <w:spacing w:before="240" w:after="60"/>
      <w:outlineLvl w:val="4"/>
    </w:pPr>
    <w:rPr>
      <w:rFonts w:asciiTheme="minorHAnsi" w:eastAsiaTheme="minorEastAsia" w:hAnsiTheme="minorHAnsi" w:cstheme="minorBidi"/>
      <w:b/>
      <w:bCs/>
      <w:i/>
      <w:iCs/>
      <w:sz w:val="26"/>
      <w:szCs w:val="26"/>
      <w:lang w:eastAsia="en-US"/>
    </w:rPr>
  </w:style>
  <w:style w:type="paragraph" w:styleId="Ttulo6">
    <w:name w:val="heading 6"/>
    <w:basedOn w:val="Normal"/>
    <w:next w:val="Normal"/>
    <w:link w:val="Ttulo6Car"/>
    <w:qFormat/>
    <w:rsid w:val="008543EA"/>
    <w:pPr>
      <w:numPr>
        <w:ilvl w:val="5"/>
        <w:numId w:val="1"/>
      </w:numPr>
      <w:spacing w:before="240" w:after="60"/>
      <w:outlineLvl w:val="5"/>
    </w:pPr>
    <w:rPr>
      <w:rFonts w:ascii="Times New Roman" w:eastAsia="Times New Roman" w:hAnsi="Times New Roman" w:cs="Times New Roman"/>
      <w:b/>
      <w:bCs/>
      <w:sz w:val="22"/>
      <w:szCs w:val="22"/>
      <w:lang w:eastAsia="en-US"/>
    </w:rPr>
  </w:style>
  <w:style w:type="paragraph" w:styleId="Ttulo7">
    <w:name w:val="heading 7"/>
    <w:basedOn w:val="Normal"/>
    <w:next w:val="Normal"/>
    <w:link w:val="Ttulo7Car"/>
    <w:uiPriority w:val="9"/>
    <w:semiHidden/>
    <w:unhideWhenUsed/>
    <w:qFormat/>
    <w:rsid w:val="008543EA"/>
    <w:pPr>
      <w:numPr>
        <w:ilvl w:val="6"/>
        <w:numId w:val="1"/>
      </w:numPr>
      <w:spacing w:before="240" w:after="60"/>
      <w:outlineLvl w:val="6"/>
    </w:pPr>
    <w:rPr>
      <w:rFonts w:asciiTheme="minorHAnsi" w:eastAsiaTheme="minorEastAsia" w:hAnsiTheme="minorHAnsi" w:cstheme="minorBidi"/>
      <w:lang w:eastAsia="en-US"/>
    </w:rPr>
  </w:style>
  <w:style w:type="paragraph" w:styleId="Ttulo8">
    <w:name w:val="heading 8"/>
    <w:basedOn w:val="Normal"/>
    <w:next w:val="Normal"/>
    <w:link w:val="Ttulo8Car"/>
    <w:uiPriority w:val="9"/>
    <w:semiHidden/>
    <w:unhideWhenUsed/>
    <w:qFormat/>
    <w:rsid w:val="008543EA"/>
    <w:pPr>
      <w:numPr>
        <w:ilvl w:val="7"/>
        <w:numId w:val="1"/>
      </w:numPr>
      <w:spacing w:before="240" w:after="60"/>
      <w:outlineLvl w:val="7"/>
    </w:pPr>
    <w:rPr>
      <w:rFonts w:asciiTheme="minorHAnsi" w:eastAsiaTheme="minorEastAsia" w:hAnsiTheme="minorHAnsi" w:cstheme="minorBidi"/>
      <w:i/>
      <w:iCs/>
      <w:lang w:eastAsia="en-US"/>
    </w:rPr>
  </w:style>
  <w:style w:type="paragraph" w:styleId="Ttulo9">
    <w:name w:val="heading 9"/>
    <w:basedOn w:val="Normal"/>
    <w:next w:val="Normal"/>
    <w:link w:val="Ttulo9Car"/>
    <w:uiPriority w:val="9"/>
    <w:semiHidden/>
    <w:unhideWhenUsed/>
    <w:qFormat/>
    <w:rsid w:val="008543EA"/>
    <w:pPr>
      <w:numPr>
        <w:ilvl w:val="8"/>
        <w:numId w:val="1"/>
      </w:numPr>
      <w:spacing w:before="240" w:after="60"/>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unhideWhenUsed/>
    <w:rsid w:val="0032197E"/>
    <w:pPr>
      <w:spacing w:after="0" w:line="240" w:lineRule="auto"/>
    </w:pPr>
    <w:rPr>
      <w:rFonts w:ascii="Calibri" w:eastAsia="Calibri" w:hAnsi="Calibri" w:cs="Calibri"/>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97E"/>
    <w:pPr>
      <w:spacing w:before="100" w:beforeAutospacing="1" w:after="100" w:afterAutospacing="1"/>
    </w:pPr>
    <w:rPr>
      <w:rFonts w:ascii="Times New Roman" w:eastAsia="Times New Roman" w:hAnsi="Times New Roman" w:cs="Times New Roman"/>
    </w:rPr>
  </w:style>
  <w:style w:type="character" w:customStyle="1" w:styleId="negritas">
    <w:name w:val="negritas"/>
    <w:basedOn w:val="Fuentedeprrafopredeter"/>
    <w:rsid w:val="008543EA"/>
  </w:style>
  <w:style w:type="character" w:customStyle="1" w:styleId="Ttulo1Car">
    <w:name w:val="Título 1 Car"/>
    <w:basedOn w:val="Fuentedeprrafopredeter"/>
    <w:link w:val="Ttulo1"/>
    <w:uiPriority w:val="9"/>
    <w:rsid w:val="008543EA"/>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8543EA"/>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8543EA"/>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8543EA"/>
    <w:rPr>
      <w:rFonts w:eastAsiaTheme="minorEastAsia"/>
      <w:b/>
      <w:bCs/>
      <w:sz w:val="28"/>
      <w:szCs w:val="28"/>
    </w:rPr>
  </w:style>
  <w:style w:type="character" w:customStyle="1" w:styleId="Ttulo5Car">
    <w:name w:val="Título 5 Car"/>
    <w:basedOn w:val="Fuentedeprrafopredeter"/>
    <w:link w:val="Ttulo5"/>
    <w:uiPriority w:val="9"/>
    <w:semiHidden/>
    <w:rsid w:val="008543EA"/>
    <w:rPr>
      <w:rFonts w:eastAsiaTheme="minorEastAsia"/>
      <w:b/>
      <w:bCs/>
      <w:i/>
      <w:iCs/>
      <w:sz w:val="26"/>
      <w:szCs w:val="26"/>
    </w:rPr>
  </w:style>
  <w:style w:type="character" w:customStyle="1" w:styleId="Ttulo6Car">
    <w:name w:val="Título 6 Car"/>
    <w:basedOn w:val="Fuentedeprrafopredeter"/>
    <w:link w:val="Ttulo6"/>
    <w:rsid w:val="008543EA"/>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8543EA"/>
    <w:rPr>
      <w:rFonts w:eastAsiaTheme="minorEastAsia"/>
      <w:sz w:val="24"/>
      <w:szCs w:val="24"/>
    </w:rPr>
  </w:style>
  <w:style w:type="character" w:customStyle="1" w:styleId="Ttulo8Car">
    <w:name w:val="Título 8 Car"/>
    <w:basedOn w:val="Fuentedeprrafopredeter"/>
    <w:link w:val="Ttulo8"/>
    <w:uiPriority w:val="9"/>
    <w:semiHidden/>
    <w:rsid w:val="008543EA"/>
    <w:rPr>
      <w:rFonts w:eastAsiaTheme="minorEastAsia"/>
      <w:i/>
      <w:iCs/>
      <w:sz w:val="24"/>
      <w:szCs w:val="24"/>
    </w:rPr>
  </w:style>
  <w:style w:type="character" w:customStyle="1" w:styleId="Ttulo9Car">
    <w:name w:val="Título 9 Car"/>
    <w:basedOn w:val="Fuentedeprrafopredeter"/>
    <w:link w:val="Ttulo9"/>
    <w:uiPriority w:val="9"/>
    <w:semiHidden/>
    <w:rsid w:val="008543EA"/>
    <w:rPr>
      <w:rFonts w:asciiTheme="majorHAnsi" w:eastAsiaTheme="majorEastAsia" w:hAnsiTheme="majorHAnsi" w:cstheme="majorBidi"/>
    </w:rPr>
  </w:style>
  <w:style w:type="character" w:styleId="Hipervnculo">
    <w:name w:val="Hyperlink"/>
    <w:basedOn w:val="Fuentedeprrafopredeter"/>
    <w:uiPriority w:val="99"/>
    <w:semiHidden/>
    <w:unhideWhenUsed/>
    <w:rsid w:val="00BB3BB2"/>
    <w:rPr>
      <w:color w:val="0000FF"/>
      <w:u w:val="single"/>
    </w:rPr>
  </w:style>
  <w:style w:type="character" w:styleId="nfasis">
    <w:name w:val="Emphasis"/>
    <w:basedOn w:val="Fuentedeprrafopredeter"/>
    <w:uiPriority w:val="20"/>
    <w:qFormat/>
    <w:rsid w:val="00BB3BB2"/>
    <w:rPr>
      <w:i/>
      <w:iCs/>
    </w:rPr>
  </w:style>
  <w:style w:type="paragraph" w:styleId="Textonotapie">
    <w:name w:val="footnote text"/>
    <w:basedOn w:val="Normal"/>
    <w:link w:val="TextonotapieCar"/>
    <w:uiPriority w:val="99"/>
    <w:semiHidden/>
    <w:unhideWhenUsed/>
    <w:rsid w:val="00A61032"/>
    <w:rPr>
      <w:sz w:val="20"/>
      <w:szCs w:val="20"/>
    </w:rPr>
  </w:style>
  <w:style w:type="character" w:customStyle="1" w:styleId="TextonotapieCar">
    <w:name w:val="Texto nota pie Car"/>
    <w:basedOn w:val="Fuentedeprrafopredeter"/>
    <w:link w:val="Textonotapie"/>
    <w:uiPriority w:val="99"/>
    <w:semiHidden/>
    <w:rsid w:val="00A61032"/>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A61032"/>
    <w:rPr>
      <w:vertAlign w:val="superscript"/>
    </w:rPr>
  </w:style>
  <w:style w:type="paragraph" w:styleId="Prrafodelista">
    <w:name w:val="List Paragraph"/>
    <w:basedOn w:val="Normal"/>
    <w:uiPriority w:val="34"/>
    <w:qFormat/>
    <w:rsid w:val="0086259C"/>
    <w:pPr>
      <w:ind w:left="720"/>
      <w:contextualSpacing/>
    </w:pPr>
  </w:style>
  <w:style w:type="paragraph" w:styleId="Encabezado">
    <w:name w:val="header"/>
    <w:basedOn w:val="Normal"/>
    <w:link w:val="EncabezadoCar"/>
    <w:uiPriority w:val="99"/>
    <w:unhideWhenUsed/>
    <w:rsid w:val="0075430E"/>
    <w:pPr>
      <w:tabs>
        <w:tab w:val="center" w:pos="4419"/>
        <w:tab w:val="right" w:pos="8838"/>
      </w:tabs>
    </w:pPr>
  </w:style>
  <w:style w:type="character" w:customStyle="1" w:styleId="EncabezadoCar">
    <w:name w:val="Encabezado Car"/>
    <w:basedOn w:val="Fuentedeprrafopredeter"/>
    <w:link w:val="Encabezado"/>
    <w:uiPriority w:val="99"/>
    <w:rsid w:val="0075430E"/>
    <w:rPr>
      <w:rFonts w:ascii="Calibri" w:eastAsia="Calibri" w:hAnsi="Calibri" w:cs="Calibri"/>
      <w:sz w:val="24"/>
      <w:szCs w:val="24"/>
      <w:lang w:eastAsia="es-MX"/>
    </w:rPr>
  </w:style>
  <w:style w:type="paragraph" w:styleId="Piedepgina">
    <w:name w:val="footer"/>
    <w:basedOn w:val="Normal"/>
    <w:link w:val="PiedepginaCar"/>
    <w:uiPriority w:val="99"/>
    <w:unhideWhenUsed/>
    <w:rsid w:val="0075430E"/>
    <w:pPr>
      <w:tabs>
        <w:tab w:val="center" w:pos="4419"/>
        <w:tab w:val="right" w:pos="8838"/>
      </w:tabs>
    </w:pPr>
  </w:style>
  <w:style w:type="character" w:customStyle="1" w:styleId="PiedepginaCar">
    <w:name w:val="Pie de página Car"/>
    <w:basedOn w:val="Fuentedeprrafopredeter"/>
    <w:link w:val="Piedepgina"/>
    <w:uiPriority w:val="99"/>
    <w:rsid w:val="0075430E"/>
    <w:rPr>
      <w:rFonts w:ascii="Calibri" w:eastAsia="Calibri"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048">
      <w:bodyDiv w:val="1"/>
      <w:marLeft w:val="0"/>
      <w:marRight w:val="0"/>
      <w:marTop w:val="0"/>
      <w:marBottom w:val="0"/>
      <w:divBdr>
        <w:top w:val="none" w:sz="0" w:space="0" w:color="auto"/>
        <w:left w:val="none" w:sz="0" w:space="0" w:color="auto"/>
        <w:bottom w:val="none" w:sz="0" w:space="0" w:color="auto"/>
        <w:right w:val="none" w:sz="0" w:space="0" w:color="auto"/>
      </w:divBdr>
    </w:div>
    <w:div w:id="12570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28FF-5981-458F-9A64-3B56DBFE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elmachete2021@outlook.com</cp:lastModifiedBy>
  <cp:revision>8</cp:revision>
  <dcterms:created xsi:type="dcterms:W3CDTF">2022-05-24T17:41:00Z</dcterms:created>
  <dcterms:modified xsi:type="dcterms:W3CDTF">2022-05-24T18:11:00Z</dcterms:modified>
</cp:coreProperties>
</file>